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22F2" w:rsidRDefault="002122F2" w:rsidP="002122F2">
      <w:pPr>
        <w:spacing w:before="85" w:line="322" w:lineRule="exact"/>
        <w:ind w:right="72"/>
        <w:jc w:val="center"/>
        <w:rPr>
          <w:b/>
          <w:sz w:val="28"/>
        </w:rPr>
      </w:pPr>
      <w:r>
        <w:rPr>
          <w:b/>
          <w:sz w:val="28"/>
        </w:rPr>
        <w:t>Анализ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работы</w:t>
      </w:r>
      <w:r>
        <w:rPr>
          <w:b/>
          <w:sz w:val="28"/>
        </w:rPr>
        <w:t xml:space="preserve"> лагеря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дневным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пребыванием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детей</w:t>
      </w:r>
      <w:r>
        <w:rPr>
          <w:b/>
          <w:sz w:val="28"/>
        </w:rPr>
        <w:t xml:space="preserve"> «Солнышко</w:t>
      </w:r>
      <w:r>
        <w:rPr>
          <w:b/>
          <w:spacing w:val="-2"/>
          <w:sz w:val="28"/>
        </w:rPr>
        <w:t>»</w:t>
      </w:r>
      <w:r>
        <w:rPr>
          <w:b/>
          <w:sz w:val="28"/>
        </w:rPr>
        <w:t xml:space="preserve"> на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базе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бюджетного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общеобразовательного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учреждения</w:t>
      </w:r>
      <w:r>
        <w:rPr>
          <w:b/>
          <w:sz w:val="28"/>
        </w:rPr>
        <w:t xml:space="preserve"> Ни</w:t>
      </w:r>
      <w:r>
        <w:rPr>
          <w:b/>
          <w:spacing w:val="-5"/>
          <w:sz w:val="28"/>
        </w:rPr>
        <w:t xml:space="preserve">жнеингашская средняя общеобразовательная школа №1 </w:t>
      </w:r>
      <w:proofErr w:type="spellStart"/>
      <w:r>
        <w:rPr>
          <w:b/>
          <w:spacing w:val="-5"/>
          <w:sz w:val="28"/>
        </w:rPr>
        <w:t>им.П.И.Шатова</w:t>
      </w:r>
      <w:proofErr w:type="spellEnd"/>
    </w:p>
    <w:p w:rsidR="002122F2" w:rsidRDefault="002122F2" w:rsidP="002122F2">
      <w:pPr>
        <w:pStyle w:val="a3"/>
        <w:spacing w:before="316" w:line="240" w:lineRule="auto"/>
        <w:ind w:left="140" w:right="140" w:firstLine="768"/>
        <w:jc w:val="both"/>
      </w:pPr>
      <w:r>
        <w:t>С наступлением</w:t>
      </w:r>
      <w:r>
        <w:rPr>
          <w:spacing w:val="80"/>
        </w:rPr>
        <w:t xml:space="preserve"> </w:t>
      </w:r>
      <w:r>
        <w:t>летних каникул перед родителями встает вопрос о том, чем</w:t>
      </w:r>
      <w:r>
        <w:rPr>
          <w:spacing w:val="40"/>
        </w:rPr>
        <w:t xml:space="preserve"> </w:t>
      </w:r>
      <w:r>
        <w:t>занять детей. Одна из возможностей – это пребывание ребенка в пришкольном лагере дневного пребывания.</w:t>
      </w:r>
    </w:p>
    <w:p w:rsidR="002122F2" w:rsidRDefault="002122F2" w:rsidP="002122F2">
      <w:pPr>
        <w:pStyle w:val="a3"/>
        <w:spacing w:line="240" w:lineRule="auto"/>
        <w:ind w:left="140" w:right="137" w:firstLine="830"/>
        <w:jc w:val="both"/>
      </w:pP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 xml:space="preserve">приказа МБОУ НСОШ№1 </w:t>
      </w:r>
      <w:proofErr w:type="spellStart"/>
      <w:r>
        <w:t>им.П.И.Шатова</w:t>
      </w:r>
      <w:proofErr w:type="spellEnd"/>
      <w:r>
        <w:rPr>
          <w:spacing w:val="40"/>
        </w:rPr>
        <w:t xml:space="preserve"> </w:t>
      </w:r>
      <w:r>
        <w:t>№ 148 от 13.05.2025 г. «Об</w:t>
      </w:r>
      <w:r>
        <w:rPr>
          <w:spacing w:val="40"/>
        </w:rPr>
        <w:t xml:space="preserve"> </w:t>
      </w:r>
      <w:r>
        <w:t xml:space="preserve">организации работы пришкольного оздоровительного лагеря с дневным пребыванием», на базе школы был открыт лагерь «Солнышко» («Слет орлят») с 26 мая по 25 июня </w:t>
      </w:r>
      <w:r w:rsidR="004458E5" w:rsidRPr="004458E5">
        <w:t>2025 г</w:t>
      </w:r>
      <w:r w:rsidR="004458E5">
        <w:t xml:space="preserve">ода </w:t>
      </w:r>
      <w:r>
        <w:t>(21 день).</w:t>
      </w:r>
    </w:p>
    <w:p w:rsidR="002122F2" w:rsidRDefault="002122F2" w:rsidP="002122F2">
      <w:pPr>
        <w:pStyle w:val="a3"/>
        <w:spacing w:before="2" w:line="237" w:lineRule="auto"/>
        <w:ind w:left="140" w:right="142" w:firstLine="706"/>
        <w:jc w:val="both"/>
      </w:pPr>
      <w:r>
        <w:t>Для работы в лагере были назначены следующие специалисты,</w:t>
      </w:r>
      <w:r>
        <w:rPr>
          <w:spacing w:val="40"/>
        </w:rPr>
        <w:t xml:space="preserve"> </w:t>
      </w:r>
      <w:r>
        <w:t>согласно штатному расписанию</w:t>
      </w:r>
      <w:r>
        <w:rPr>
          <w:spacing w:val="-2"/>
        </w:rPr>
        <w:t>:</w:t>
      </w:r>
    </w:p>
    <w:p w:rsidR="002122F2" w:rsidRDefault="002122F2" w:rsidP="002122F2">
      <w:pPr>
        <w:pStyle w:val="a3"/>
        <w:spacing w:before="6" w:line="237" w:lineRule="auto"/>
        <w:ind w:left="909" w:right="603" w:hanging="63"/>
        <w:jc w:val="both"/>
      </w:pPr>
      <w:r>
        <w:t>Начальник</w:t>
      </w:r>
      <w:r>
        <w:rPr>
          <w:spacing w:val="-3"/>
        </w:rPr>
        <w:t xml:space="preserve"> </w:t>
      </w:r>
      <w:r>
        <w:t>лагеря –</w:t>
      </w:r>
      <w:r>
        <w:rPr>
          <w:spacing w:val="40"/>
        </w:rPr>
        <w:t xml:space="preserve"> </w:t>
      </w:r>
      <w:r>
        <w:t>Солдатенко Антонина Сергеевна,</w:t>
      </w:r>
      <w:r>
        <w:rPr>
          <w:spacing w:val="40"/>
        </w:rPr>
        <w:t xml:space="preserve"> </w:t>
      </w:r>
      <w:r>
        <w:t xml:space="preserve">руководитель центра Точка Роста, старший педагог дополнительного образования. </w:t>
      </w:r>
    </w:p>
    <w:p w:rsidR="002122F2" w:rsidRDefault="002122F2" w:rsidP="002122F2">
      <w:pPr>
        <w:pStyle w:val="a3"/>
        <w:spacing w:before="6" w:line="237" w:lineRule="auto"/>
        <w:ind w:left="909" w:right="603" w:hanging="63"/>
        <w:jc w:val="both"/>
      </w:pPr>
      <w:r>
        <w:rPr>
          <w:spacing w:val="-2"/>
        </w:rPr>
        <w:t>Воспитатели:</w:t>
      </w:r>
    </w:p>
    <w:p w:rsidR="002122F2" w:rsidRDefault="002122F2" w:rsidP="002122F2">
      <w:pPr>
        <w:pStyle w:val="a5"/>
        <w:tabs>
          <w:tab w:val="left" w:pos="283"/>
        </w:tabs>
        <w:spacing w:line="271" w:lineRule="exact"/>
        <w:ind w:left="283" w:firstLine="0"/>
        <w:rPr>
          <w:sz w:val="24"/>
        </w:rPr>
      </w:pPr>
      <w:r>
        <w:rPr>
          <w:sz w:val="24"/>
        </w:rPr>
        <w:t>1 отряд «Орленок-хранитель исторической памяти». Сиротенко А.А., Волкова Т.В.</w:t>
      </w:r>
    </w:p>
    <w:p w:rsidR="002122F2" w:rsidRDefault="002122F2" w:rsidP="002122F2">
      <w:pPr>
        <w:pStyle w:val="a5"/>
        <w:tabs>
          <w:tab w:val="left" w:pos="283"/>
        </w:tabs>
        <w:spacing w:line="271" w:lineRule="exact"/>
        <w:ind w:left="283" w:firstLine="0"/>
        <w:rPr>
          <w:sz w:val="24"/>
        </w:rPr>
      </w:pPr>
      <w:r>
        <w:rPr>
          <w:sz w:val="24"/>
        </w:rPr>
        <w:t xml:space="preserve">2 отряд «Орленок-эколог». Ковалева В.А., Шилова Д.В., </w:t>
      </w:r>
      <w:proofErr w:type="spellStart"/>
      <w:r>
        <w:rPr>
          <w:sz w:val="24"/>
        </w:rPr>
        <w:t>Сударикова</w:t>
      </w:r>
      <w:proofErr w:type="spellEnd"/>
      <w:r>
        <w:rPr>
          <w:sz w:val="24"/>
        </w:rPr>
        <w:t xml:space="preserve"> О.В.</w:t>
      </w:r>
    </w:p>
    <w:p w:rsidR="002122F2" w:rsidRDefault="002122F2" w:rsidP="002122F2">
      <w:pPr>
        <w:pStyle w:val="a5"/>
        <w:tabs>
          <w:tab w:val="left" w:pos="283"/>
        </w:tabs>
        <w:spacing w:line="271" w:lineRule="exact"/>
        <w:ind w:left="283" w:firstLine="0"/>
        <w:rPr>
          <w:sz w:val="24"/>
        </w:rPr>
      </w:pPr>
      <w:r>
        <w:rPr>
          <w:sz w:val="24"/>
        </w:rPr>
        <w:t>3 отряд «Орленок-эрудит». Щербакова И.М., Латышева Л.А., Якименко Г.И.</w:t>
      </w:r>
    </w:p>
    <w:p w:rsidR="002122F2" w:rsidRDefault="002122F2" w:rsidP="002122F2">
      <w:pPr>
        <w:pStyle w:val="a5"/>
        <w:tabs>
          <w:tab w:val="left" w:pos="283"/>
        </w:tabs>
        <w:spacing w:line="271" w:lineRule="exact"/>
        <w:ind w:left="283" w:firstLine="0"/>
        <w:rPr>
          <w:sz w:val="24"/>
        </w:rPr>
      </w:pPr>
      <w:r>
        <w:rPr>
          <w:sz w:val="24"/>
        </w:rPr>
        <w:t>4 отряд «Орленок-лидер». Грук Т.В., Барышева М.В., Кузьмина И.В.</w:t>
      </w:r>
    </w:p>
    <w:p w:rsidR="002122F2" w:rsidRDefault="002122F2" w:rsidP="002122F2">
      <w:pPr>
        <w:pStyle w:val="a5"/>
        <w:tabs>
          <w:tab w:val="left" w:pos="283"/>
        </w:tabs>
        <w:spacing w:line="271" w:lineRule="exact"/>
        <w:ind w:left="283" w:firstLine="0"/>
        <w:rPr>
          <w:sz w:val="24"/>
        </w:rPr>
      </w:pPr>
      <w:r>
        <w:rPr>
          <w:sz w:val="24"/>
        </w:rPr>
        <w:t>5 отряд «Орленок-спортсмен». Титова Н.В., Ляхова Е.А., Латышева Е.Ю.</w:t>
      </w:r>
    </w:p>
    <w:p w:rsidR="002122F2" w:rsidRDefault="002122F2" w:rsidP="002122F2">
      <w:pPr>
        <w:pStyle w:val="a5"/>
        <w:tabs>
          <w:tab w:val="left" w:pos="283"/>
        </w:tabs>
        <w:spacing w:line="271" w:lineRule="exact"/>
        <w:ind w:left="283" w:firstLine="0"/>
        <w:rPr>
          <w:sz w:val="24"/>
        </w:rPr>
      </w:pPr>
      <w:r>
        <w:rPr>
          <w:sz w:val="24"/>
        </w:rPr>
        <w:t xml:space="preserve">6 отряд «Орленок-доброволец». Шакурова А.В., </w:t>
      </w:r>
      <w:proofErr w:type="spellStart"/>
      <w:r>
        <w:rPr>
          <w:sz w:val="24"/>
        </w:rPr>
        <w:t>Луль</w:t>
      </w:r>
      <w:proofErr w:type="spellEnd"/>
      <w:r>
        <w:rPr>
          <w:sz w:val="24"/>
        </w:rPr>
        <w:t xml:space="preserve"> О.Б., Антропова Е.И.</w:t>
      </w:r>
    </w:p>
    <w:p w:rsidR="002122F2" w:rsidRDefault="002122F2" w:rsidP="002122F2">
      <w:pPr>
        <w:pStyle w:val="a3"/>
        <w:spacing w:before="1" w:line="240" w:lineRule="auto"/>
        <w:ind w:left="140" w:right="146" w:firstLine="706"/>
        <w:jc w:val="both"/>
      </w:pPr>
      <w:r>
        <w:t>При комплектовании смены лагеря первоочередным правом пользовались обучающиеся из категории малообеспеченных, многодетных семей, семей «группы риска», детей под опекой.</w:t>
      </w:r>
    </w:p>
    <w:p w:rsidR="002122F2" w:rsidRDefault="002122F2" w:rsidP="002122F2">
      <w:pPr>
        <w:pStyle w:val="a3"/>
        <w:spacing w:line="240" w:lineRule="auto"/>
        <w:ind w:left="140" w:right="142" w:firstLine="835"/>
        <w:jc w:val="both"/>
      </w:pPr>
      <w:r>
        <w:t>В лагере</w:t>
      </w:r>
      <w:r w:rsidRPr="00C7631D">
        <w:t xml:space="preserve"> </w:t>
      </w:r>
      <w:r>
        <w:t>«Орлята России» отдохнули 130 детей с 1 по 7 класс.</w:t>
      </w:r>
      <w:r w:rsidRPr="00C7631D">
        <w:t xml:space="preserve"> </w:t>
      </w:r>
      <w:r w:rsidR="00C7631D" w:rsidRPr="00C7631D">
        <w:t xml:space="preserve">Кроме ребят, проживающих на территории поселка, в пришкольном лагере воспитанниками стали ребята из близлежащих поселений (в/ч </w:t>
      </w:r>
      <w:proofErr w:type="spellStart"/>
      <w:r w:rsidR="00C7631D" w:rsidRPr="00C7631D">
        <w:t>Сулемка</w:t>
      </w:r>
      <w:proofErr w:type="spellEnd"/>
      <w:r w:rsidR="00C7631D" w:rsidRPr="00C7631D">
        <w:t xml:space="preserve">, </w:t>
      </w:r>
      <w:proofErr w:type="spellStart"/>
      <w:r w:rsidR="00C7631D" w:rsidRPr="00C7631D">
        <w:t>с.Верхний</w:t>
      </w:r>
      <w:proofErr w:type="spellEnd"/>
      <w:r w:rsidR="00C7631D" w:rsidRPr="00C7631D">
        <w:t xml:space="preserve"> Ингаш, д. Новая Пойма, </w:t>
      </w:r>
      <w:proofErr w:type="spellStart"/>
      <w:r w:rsidR="00C7631D" w:rsidRPr="00C7631D">
        <w:t>д.Старая</w:t>
      </w:r>
      <w:proofErr w:type="spellEnd"/>
      <w:r w:rsidR="00C7631D" w:rsidRPr="00C7631D">
        <w:t xml:space="preserve"> Пойма, </w:t>
      </w:r>
      <w:proofErr w:type="spellStart"/>
      <w:r w:rsidR="00C7631D" w:rsidRPr="00C7631D">
        <w:t>д.Максаковка</w:t>
      </w:r>
      <w:proofErr w:type="spellEnd"/>
      <w:r w:rsidR="00C7631D" w:rsidRPr="00C7631D">
        <w:t>)</w:t>
      </w:r>
      <w:r w:rsidR="00310E92">
        <w:t xml:space="preserve">. </w:t>
      </w:r>
      <w:r>
        <w:t>Режимом дня было предусмотрено, что дети будут находиться в лагере с 08.30 до 14.30. Дети получали двухразовое питание.</w:t>
      </w:r>
      <w:r>
        <w:rPr>
          <w:spacing w:val="40"/>
        </w:rPr>
        <w:t xml:space="preserve"> </w:t>
      </w:r>
      <w:r>
        <w:t>В соответствии с требованиями СанПиН были соблюдены все санитарно-гигиенические требования к организации лагеря дневного пребывания.</w:t>
      </w:r>
    </w:p>
    <w:p w:rsidR="002122F2" w:rsidRDefault="002122F2" w:rsidP="002122F2">
      <w:pPr>
        <w:pStyle w:val="a3"/>
        <w:spacing w:line="242" w:lineRule="auto"/>
        <w:ind w:left="140" w:right="4309" w:firstLine="245"/>
        <w:jc w:val="both"/>
      </w:pPr>
      <w:r>
        <w:t>В</w:t>
      </w:r>
      <w:r>
        <w:rPr>
          <w:spacing w:val="-8"/>
        </w:rPr>
        <w:t xml:space="preserve"> </w:t>
      </w:r>
      <w:r>
        <w:t>лагере</w:t>
      </w:r>
      <w:r>
        <w:rPr>
          <w:spacing w:val="-12"/>
        </w:rPr>
        <w:t xml:space="preserve"> </w:t>
      </w:r>
      <w:r>
        <w:t>отдохнули</w:t>
      </w:r>
      <w:r>
        <w:rPr>
          <w:spacing w:val="-5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следующих</w:t>
      </w:r>
      <w:r>
        <w:rPr>
          <w:spacing w:val="-11"/>
        </w:rPr>
        <w:t xml:space="preserve"> </w:t>
      </w:r>
      <w:r>
        <w:t>категорий:</w:t>
      </w:r>
    </w:p>
    <w:p w:rsidR="00310E92" w:rsidRDefault="00310E92" w:rsidP="002122F2">
      <w:pPr>
        <w:pStyle w:val="a3"/>
        <w:spacing w:line="242" w:lineRule="auto"/>
        <w:ind w:left="140" w:right="4309" w:firstLine="245"/>
        <w:jc w:val="both"/>
      </w:pPr>
      <w:r>
        <w:t>Многодетные семьи – 26</w:t>
      </w:r>
    </w:p>
    <w:p w:rsidR="00310E92" w:rsidRDefault="00310E92" w:rsidP="002122F2">
      <w:pPr>
        <w:pStyle w:val="a3"/>
        <w:spacing w:line="242" w:lineRule="auto"/>
        <w:ind w:left="140" w:right="4309" w:firstLine="245"/>
        <w:jc w:val="both"/>
      </w:pPr>
      <w:r>
        <w:t>Дети из малообеспеченных семей – 15</w:t>
      </w:r>
    </w:p>
    <w:p w:rsidR="00310E92" w:rsidRDefault="00310E92" w:rsidP="002122F2">
      <w:pPr>
        <w:pStyle w:val="a3"/>
        <w:spacing w:line="242" w:lineRule="auto"/>
        <w:ind w:left="140" w:right="4309" w:firstLine="245"/>
        <w:jc w:val="both"/>
      </w:pPr>
      <w:r>
        <w:t>Опекаемые - 2</w:t>
      </w:r>
    </w:p>
    <w:p w:rsidR="002122F2" w:rsidRDefault="002122F2" w:rsidP="002122F2">
      <w:pPr>
        <w:pStyle w:val="a3"/>
        <w:spacing w:line="240" w:lineRule="auto"/>
        <w:ind w:left="140" w:right="133" w:firstLine="302"/>
        <w:jc w:val="both"/>
      </w:pPr>
      <w:r>
        <w:t xml:space="preserve">Педагогический коллектив лагеря ставил следующую цель: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  <w:r w:rsidRPr="00030C0C">
        <w:t>Организация воспитательного пространства, обеспечивающего необходимые условия для оздоровления детей, развития творческих способностей, воспитания чувства гордости за свое Отечество посредством вовлечения в сюжетно-ролевую игру.</w:t>
      </w:r>
    </w:p>
    <w:p w:rsidR="002122F2" w:rsidRDefault="002122F2" w:rsidP="002122F2">
      <w:pPr>
        <w:pStyle w:val="a3"/>
        <w:spacing w:line="274" w:lineRule="exact"/>
        <w:ind w:left="846"/>
        <w:jc w:val="both"/>
      </w:pPr>
      <w:r>
        <w:t>Исходя</w:t>
      </w:r>
      <w:r>
        <w:rPr>
          <w:spacing w:val="-2"/>
        </w:rPr>
        <w:t xml:space="preserve"> </w:t>
      </w:r>
      <w:r>
        <w:t>из этого,</w:t>
      </w:r>
      <w:r>
        <w:rPr>
          <w:spacing w:val="-4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поставлены</w:t>
      </w:r>
      <w:r>
        <w:rPr>
          <w:spacing w:val="3"/>
        </w:rPr>
        <w:t xml:space="preserve"> </w:t>
      </w:r>
      <w:r>
        <w:rPr>
          <w:spacing w:val="-2"/>
        </w:rPr>
        <w:t>задачи:</w:t>
      </w:r>
    </w:p>
    <w:p w:rsidR="002122F2" w:rsidRPr="00030C0C" w:rsidRDefault="002122F2" w:rsidP="002122F2">
      <w:pPr>
        <w:pStyle w:val="a3"/>
        <w:spacing w:before="2"/>
        <w:rPr>
          <w:bCs/>
        </w:rPr>
      </w:pPr>
      <w:r w:rsidRPr="00030C0C">
        <w:rPr>
          <w:bCs/>
        </w:rPr>
        <w:t>1.Создание системы физического и психологического оздоровления детей в условиях временного коллектива.</w:t>
      </w:r>
    </w:p>
    <w:p w:rsidR="002122F2" w:rsidRPr="00030C0C" w:rsidRDefault="002122F2" w:rsidP="002122F2">
      <w:pPr>
        <w:pStyle w:val="a3"/>
        <w:spacing w:before="2"/>
        <w:rPr>
          <w:bCs/>
        </w:rPr>
      </w:pPr>
      <w:r w:rsidRPr="00030C0C">
        <w:rPr>
          <w:bCs/>
        </w:rPr>
        <w:lastRenderedPageBreak/>
        <w:t>2.Преодоление разрыва между физическим и духовным развитием детей посредством игры, познавательной деятельности, привития навыков здорового образа жизни, укрепление здоровья.</w:t>
      </w:r>
    </w:p>
    <w:p w:rsidR="002122F2" w:rsidRPr="00030C0C" w:rsidRDefault="002122F2" w:rsidP="002122F2">
      <w:pPr>
        <w:pStyle w:val="a3"/>
        <w:spacing w:before="2"/>
        <w:rPr>
          <w:bCs/>
        </w:rPr>
      </w:pPr>
      <w:r w:rsidRPr="00030C0C">
        <w:t>3.Развитие творческих способностей учащихся, формирование навыков исследовательской работы, создание возможностей для реализации творческого потенциала, творческого мышления.</w:t>
      </w:r>
    </w:p>
    <w:p w:rsidR="002122F2" w:rsidRPr="00030C0C" w:rsidRDefault="002122F2" w:rsidP="002122F2">
      <w:pPr>
        <w:pStyle w:val="a3"/>
        <w:spacing w:before="2"/>
        <w:rPr>
          <w:bCs/>
        </w:rPr>
      </w:pPr>
      <w:r w:rsidRPr="00030C0C">
        <w:rPr>
          <w:bCs/>
        </w:rPr>
        <w:t>4.Формирование у детей навыков общения и толерантности.</w:t>
      </w:r>
    </w:p>
    <w:p w:rsidR="004458E5" w:rsidRDefault="002122F2" w:rsidP="004458E5">
      <w:pPr>
        <w:pStyle w:val="a3"/>
        <w:spacing w:before="2"/>
      </w:pPr>
      <w:r w:rsidRPr="00030C0C">
        <w:t>5.Утверждение в сознании детей нравственных и культурных ценностей.</w:t>
      </w:r>
    </w:p>
    <w:p w:rsidR="002122F2" w:rsidRDefault="004458E5" w:rsidP="004458E5">
      <w:pPr>
        <w:pStyle w:val="a3"/>
        <w:spacing w:before="2"/>
      </w:pPr>
      <w:r>
        <w:t xml:space="preserve">6. </w:t>
      </w:r>
      <w:r w:rsidR="002122F2" w:rsidRPr="00030C0C">
        <w:rPr>
          <w:bCs/>
          <w:szCs w:val="22"/>
        </w:rPr>
        <w:t>Развитие и укрепление связей школы, семьи, учреждений дополнительного</w:t>
      </w:r>
      <w:r>
        <w:rPr>
          <w:bCs/>
          <w:szCs w:val="22"/>
        </w:rPr>
        <w:t xml:space="preserve"> </w:t>
      </w:r>
      <w:r w:rsidR="002122F2" w:rsidRPr="00030C0C">
        <w:rPr>
          <w:bCs/>
          <w:szCs w:val="22"/>
        </w:rPr>
        <w:t>образования, культуры и спорта.</w:t>
      </w:r>
    </w:p>
    <w:p w:rsidR="002122F2" w:rsidRDefault="002122F2" w:rsidP="002122F2">
      <w:pPr>
        <w:pStyle w:val="a3"/>
        <w:spacing w:before="1" w:line="276" w:lineRule="auto"/>
        <w:ind w:left="140" w:firstLine="365"/>
      </w:pPr>
      <w:r>
        <w:t>Программа</w:t>
      </w:r>
      <w:r>
        <w:rPr>
          <w:spacing w:val="-4"/>
        </w:rPr>
        <w:t xml:space="preserve"> </w:t>
      </w:r>
      <w:r>
        <w:t>ЛДПД</w:t>
      </w:r>
      <w:r>
        <w:rPr>
          <w:spacing w:val="-10"/>
        </w:rPr>
        <w:t xml:space="preserve"> </w:t>
      </w:r>
      <w:r>
        <w:t>«Орлята</w:t>
      </w:r>
      <w:r>
        <w:rPr>
          <w:spacing w:val="-5"/>
        </w:rPr>
        <w:t xml:space="preserve"> </w:t>
      </w:r>
      <w:r>
        <w:t>России»</w:t>
      </w:r>
      <w:r>
        <w:rPr>
          <w:spacing w:val="-9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направленности</w:t>
      </w:r>
      <w:r>
        <w:rPr>
          <w:spacing w:val="-3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 xml:space="preserve">комплексной, включает в себя разноплановую деятельность, объединяющую различные направления оздоровления и отдыха детей. </w:t>
      </w:r>
    </w:p>
    <w:p w:rsidR="002122F2" w:rsidRPr="000B114F" w:rsidRDefault="002122F2" w:rsidP="002122F2">
      <w:pPr>
        <w:pStyle w:val="a3"/>
        <w:spacing w:before="1" w:line="276" w:lineRule="auto"/>
        <w:ind w:left="140" w:firstLine="365"/>
      </w:pPr>
      <w:r w:rsidRPr="000B114F">
        <w:t>В программе предлагаются пути практического продвижения в плане воспитания подрастающего поколения, а также программа определяет цели, задачи, основные направления, конкретные мероприятия патриотического воспитания подрастающего поколения.</w:t>
      </w:r>
    </w:p>
    <w:p w:rsidR="002122F2" w:rsidRDefault="002122F2" w:rsidP="002122F2">
      <w:pPr>
        <w:pStyle w:val="a3"/>
        <w:spacing w:before="1" w:line="276" w:lineRule="auto"/>
        <w:ind w:left="140" w:firstLine="365"/>
      </w:pPr>
      <w:r w:rsidRPr="000B114F">
        <w:t>Данная программа является комплексной, так как объединяет разные направления отдыха и деятельности детского коллектива, по времени реализации – краткосрочная. Она будет способствовать развитию межличностных отношений, лидерских качеств детей и подростков.</w:t>
      </w:r>
      <w:r>
        <w:t xml:space="preserve"> В течение смены, работа лагеря осуществлялась по трекам «Орлят России». Программа каждого отряда была направлена на решение ряда задач относительно своего трека. Так, воспитанники пришкольного лагеря были разделены на 6 отрядов, каждый из которых были посвящены одному из треков Орлят России. Каждый отряд реализовал свою программу: </w:t>
      </w:r>
    </w:p>
    <w:p w:rsidR="002122F2" w:rsidRDefault="002122F2" w:rsidP="002122F2">
      <w:pPr>
        <w:pStyle w:val="a3"/>
        <w:spacing w:before="1" w:line="276" w:lineRule="auto"/>
        <w:ind w:left="140" w:firstLine="365"/>
      </w:pPr>
      <w:r w:rsidRPr="0074665A">
        <w:t>1 отряд «Орленок-хранитель исторической памяти». В рамках трека происходит ценностно-ориентированная деятельность по осмыслению ребёнком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края, через понимания фразы «Я и моё дело важны для Родины».</w:t>
      </w:r>
      <w:r>
        <w:t xml:space="preserve"> Воспитанники данного отряда изучили родословную своей семьи, ее традиции, истории, реликвии, обсуждали важность помнить о своей семье и о людях, которые являются ее частью.</w:t>
      </w:r>
    </w:p>
    <w:p w:rsidR="002122F2" w:rsidRPr="00761222" w:rsidRDefault="002122F2" w:rsidP="002122F2">
      <w:pPr>
        <w:pStyle w:val="a3"/>
        <w:spacing w:before="1" w:line="276" w:lineRule="auto"/>
        <w:ind w:left="140" w:firstLine="365"/>
      </w:pPr>
      <w:r>
        <w:t>2</w:t>
      </w:r>
      <w:r w:rsidRPr="0074665A">
        <w:t xml:space="preserve"> отряд «Орленок-эколог». </w:t>
      </w:r>
      <w:r>
        <w:t>Трек направлен</w:t>
      </w:r>
      <w:r w:rsidRPr="00761222">
        <w:t xml:space="preserve"> на формирование бережного отношения к богатствам природы и общества, экологически и нравственно обоснованного поведения в природной и нравственной среде. Одна из содержательных линий программы включает экологическое воспитание, так как способствует освоению социализации и реализации школьников за счет включения их в конкретно значимую природоохранную деятельность. </w:t>
      </w:r>
      <w:r w:rsidRPr="005A1ACF">
        <w:t>Только непосредственное включение учащихся в природоохранную и просветительскую деятельность необходимо для формирования личности, способной жить в гармонии с природой. Воспитанниками отряда были созданы множественные плакаты, буклеты на тему бережного отношения к природе и ее</w:t>
      </w:r>
      <w:r>
        <w:t xml:space="preserve"> богатствам. Ребята</w:t>
      </w:r>
      <w:r w:rsidRPr="005A1ACF">
        <w:t xml:space="preserve"> п</w:t>
      </w:r>
      <w:r>
        <w:t xml:space="preserve">ринимали участие в акциях, беседах, экскурсиях, играх на местности, конкурсах и </w:t>
      </w:r>
      <w:proofErr w:type="spellStart"/>
      <w:r>
        <w:t>тд</w:t>
      </w:r>
      <w:proofErr w:type="spellEnd"/>
      <w:r>
        <w:t xml:space="preserve">. </w:t>
      </w:r>
    </w:p>
    <w:p w:rsidR="002122F2" w:rsidRDefault="002122F2" w:rsidP="002122F2">
      <w:pPr>
        <w:pStyle w:val="a3"/>
        <w:spacing w:before="1" w:line="276" w:lineRule="auto"/>
        <w:ind w:left="140" w:firstLine="365"/>
      </w:pPr>
      <w:r w:rsidRPr="0074665A">
        <w:t>3 отряд «Орленок-эрудит».</w:t>
      </w:r>
      <w:r w:rsidRPr="005A1ACF">
        <w:t xml:space="preserve"> Предлагаемая подпрограмма направлена на развитие познавательных способностей учащихся, учит школьников самостоятельно мыслить и творчески работать, формирует стремление ребенка к размышлению и поиску, вызывает у него чувство уверенности в своих силах, в возможностях своего интеллекта.</w:t>
      </w:r>
      <w:r>
        <w:t xml:space="preserve"> В рамках реализация данного трека, воспитанники работали с книгами, словарями, устраивали </w:t>
      </w:r>
      <w:r>
        <w:lastRenderedPageBreak/>
        <w:t xml:space="preserve">интеллектуальные </w:t>
      </w:r>
      <w:proofErr w:type="spellStart"/>
      <w:r>
        <w:t>квизы</w:t>
      </w:r>
      <w:proofErr w:type="spellEnd"/>
      <w:r>
        <w:t xml:space="preserve">, КВНы, решали нестандартные задачи. И </w:t>
      </w:r>
      <w:proofErr w:type="gramStart"/>
      <w:r>
        <w:t>не смотря</w:t>
      </w:r>
      <w:proofErr w:type="gramEnd"/>
      <w:r>
        <w:t xml:space="preserve"> на то, что каждый отряд являлся разновозрастным, отряд «Орленок-эрудит» являлся одним из наиболее возрастных отрядов.</w:t>
      </w:r>
    </w:p>
    <w:p w:rsidR="002122F2" w:rsidRPr="009442D0" w:rsidRDefault="002122F2" w:rsidP="002122F2">
      <w:pPr>
        <w:pStyle w:val="a3"/>
        <w:spacing w:before="1" w:line="276" w:lineRule="auto"/>
        <w:ind w:left="140" w:firstLine="365"/>
      </w:pPr>
      <w:r w:rsidRPr="0074665A">
        <w:t>4 отряд «Орленок-лидер».</w:t>
      </w:r>
      <w:r>
        <w:t xml:space="preserve"> </w:t>
      </w:r>
      <w:r w:rsidRPr="005A1ACF">
        <w:t>В рамках подпрограммы развития социальной активности обучающихся «Орлята России» у детей формируется интерес к изучению истории России, своей семьи, воспитывается чувство гордости за свою Родину, российский народ и историю России, формируется чувство сопричастности и ответственности за общее дело.</w:t>
      </w:r>
      <w:r>
        <w:t xml:space="preserve"> </w:t>
      </w:r>
      <w:r w:rsidRPr="005A1ACF">
        <w:t xml:space="preserve">Целью данного трека является формирование интереса к изучению истории России, своей семьи, воспитание чувства гордости за свою Родину, российский народ и историю России, формирование чувства сопричастности и ответственности за общее дело. </w:t>
      </w:r>
      <w:r>
        <w:t>В данном отряде, одной из воспитанниц была самая старшая воспитанница пришкольного лагеря, которой на момент поступления в пришкольный лагерь исполнилось 13 лет. Данная воспитанница выступала в роле наставника, так называемого «лидера», примера для младших воспитанников. Совместно с воспитателями и волонтерами для ребят были проведены треннинги на развитие лидерских качеств, и на их выявление.</w:t>
      </w:r>
    </w:p>
    <w:p w:rsidR="002122F2" w:rsidRPr="00353969" w:rsidRDefault="002122F2" w:rsidP="002122F2">
      <w:pPr>
        <w:pStyle w:val="a3"/>
        <w:spacing w:before="1" w:line="276" w:lineRule="auto"/>
        <w:ind w:left="140" w:firstLine="365"/>
      </w:pPr>
      <w:r w:rsidRPr="0074665A">
        <w:t xml:space="preserve"> 5 отряд «Орленок-спортсмен»</w:t>
      </w:r>
      <w:r w:rsidRPr="00353969">
        <w:t xml:space="preserve"> В это направление входят мероприятия </w:t>
      </w:r>
      <w:proofErr w:type="spellStart"/>
      <w:r w:rsidRPr="00353969">
        <w:t>общелагерного</w:t>
      </w:r>
      <w:proofErr w:type="spellEnd"/>
      <w:r w:rsidRPr="00353969">
        <w:t xml:space="preserve"> характера, пропагандирующий здоровый образ жизни. Разрабатываются и проводятся различные встречи, экскурсии, соревнования,</w:t>
      </w:r>
      <w:r>
        <w:t xml:space="preserve"> занятия спортом на свежем воздухе, </w:t>
      </w:r>
      <w:r w:rsidRPr="00353969">
        <w:t>конкурсные программы по физической культуре, по оказанию первой медицинской помощи, минутки здоровья.</w:t>
      </w:r>
      <w:r>
        <w:t xml:space="preserve"> Данный отряд являлся самым многочисленным отрядом, количественный состав которого насчитывал 30 человек. </w:t>
      </w:r>
    </w:p>
    <w:p w:rsidR="002122F2" w:rsidRPr="00310E92" w:rsidRDefault="002122F2" w:rsidP="00310E92">
      <w:pPr>
        <w:pStyle w:val="a3"/>
        <w:spacing w:before="1" w:line="276" w:lineRule="auto"/>
        <w:ind w:left="140" w:firstLine="365"/>
      </w:pPr>
      <w:r w:rsidRPr="0074665A">
        <w:t>6 отряд «Орленок-доброволец».</w:t>
      </w:r>
      <w:r>
        <w:t xml:space="preserve"> </w:t>
      </w:r>
      <w:r w:rsidRPr="00353969">
        <w:t>Трек «Орлёнок-Доброволец» направлен на развитие у школьников таких ценностей, как милосердие, доброта и забота. Орлята знакомятся с понятиями «волонтёр», «доброволец», «волонтёрское движение».</w:t>
      </w:r>
      <w:r w:rsidRPr="00353969">
        <w:br/>
        <w:t>За время прохождения трека дети участвуют в тематических играх, проводят обсуждения на тему добрых поступков, смотрят мультфильмы и организуют флешмобы. «Трек "Орлёнок-Доброволец" своим смыслом обращает внимание детей и взрослых на ценность добра в окружающем мире. На занятиях трека мы учим ребят замечать добро, сделанное другими людьми, наполняем желанием помогать окружающим и окружающему. </w:t>
      </w:r>
    </w:p>
    <w:p w:rsidR="002122F2" w:rsidRDefault="002122F2" w:rsidP="002122F2">
      <w:pPr>
        <w:spacing w:before="208" w:line="237" w:lineRule="auto"/>
        <w:ind w:left="140"/>
        <w:rPr>
          <w:b/>
          <w:sz w:val="24"/>
        </w:rPr>
      </w:pPr>
      <w:r>
        <w:rPr>
          <w:b/>
          <w:sz w:val="24"/>
          <w:u w:val="single"/>
        </w:rPr>
        <w:t>Содержание,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виды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формы воспитательной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работы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представлены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в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следующих</w:t>
      </w:r>
      <w:r>
        <w:rPr>
          <w:b/>
          <w:spacing w:val="40"/>
          <w:sz w:val="24"/>
        </w:rPr>
        <w:t xml:space="preserve"> </w:t>
      </w:r>
      <w:r>
        <w:rPr>
          <w:b/>
          <w:spacing w:val="-2"/>
          <w:sz w:val="24"/>
          <w:u w:val="single"/>
        </w:rPr>
        <w:t>треках:</w:t>
      </w:r>
    </w:p>
    <w:p w:rsidR="002122F2" w:rsidRDefault="002122F2" w:rsidP="002122F2">
      <w:pPr>
        <w:pStyle w:val="a3"/>
        <w:numPr>
          <w:ilvl w:val="0"/>
          <w:numId w:val="2"/>
        </w:numPr>
        <w:spacing w:before="1" w:line="276" w:lineRule="auto"/>
        <w:rPr>
          <w:i/>
        </w:rPr>
      </w:pPr>
      <w:r>
        <w:rPr>
          <w:i/>
        </w:rPr>
        <w:t>Трек «</w:t>
      </w:r>
      <w:r w:rsidRPr="00353969">
        <w:rPr>
          <w:i/>
        </w:rPr>
        <w:t>Орленок-хранитель исторической памяти»</w:t>
      </w:r>
    </w:p>
    <w:p w:rsidR="002122F2" w:rsidRPr="00353969" w:rsidRDefault="002122F2" w:rsidP="002122F2">
      <w:pPr>
        <w:pStyle w:val="a3"/>
        <w:spacing w:before="1" w:line="276" w:lineRule="auto"/>
        <w:ind w:left="140" w:firstLine="365"/>
      </w:pPr>
      <w:r w:rsidRPr="00353969">
        <w:t>- Игровая программа «Знакомьтесь, это мы!»;</w:t>
      </w:r>
    </w:p>
    <w:p w:rsidR="002122F2" w:rsidRPr="00353969" w:rsidRDefault="002122F2" w:rsidP="002122F2">
      <w:pPr>
        <w:pStyle w:val="a3"/>
        <w:spacing w:before="1" w:line="276" w:lineRule="auto"/>
        <w:ind w:left="140" w:firstLine="365"/>
      </w:pPr>
      <w:r w:rsidRPr="00353969">
        <w:t>- Открытие смены «Слет Орлят – Книга достижений»;</w:t>
      </w:r>
    </w:p>
    <w:p w:rsidR="002122F2" w:rsidRPr="00353969" w:rsidRDefault="002122F2" w:rsidP="002122F2">
      <w:pPr>
        <w:pStyle w:val="a3"/>
        <w:spacing w:before="1" w:line="276" w:lineRule="auto"/>
        <w:ind w:left="140" w:firstLine="365"/>
      </w:pPr>
      <w:r w:rsidRPr="00353969">
        <w:t>- Театрализованные представления и программы;</w:t>
      </w:r>
    </w:p>
    <w:p w:rsidR="002122F2" w:rsidRPr="00353969" w:rsidRDefault="002122F2" w:rsidP="002122F2">
      <w:pPr>
        <w:pStyle w:val="a3"/>
        <w:spacing w:before="1" w:line="276" w:lineRule="auto"/>
        <w:ind w:left="140" w:firstLine="365"/>
      </w:pPr>
      <w:r w:rsidRPr="00353969">
        <w:t>- Конкурсы рисунков различными материалами;</w:t>
      </w:r>
    </w:p>
    <w:p w:rsidR="002122F2" w:rsidRPr="00353969" w:rsidRDefault="002122F2" w:rsidP="002122F2">
      <w:pPr>
        <w:pStyle w:val="a3"/>
        <w:spacing w:before="1" w:line="276" w:lineRule="auto"/>
        <w:ind w:left="140" w:firstLine="365"/>
      </w:pPr>
      <w:r w:rsidRPr="00353969">
        <w:t>- Творческие игры по станциям и т.д.</w:t>
      </w:r>
    </w:p>
    <w:p w:rsidR="002122F2" w:rsidRPr="00353969" w:rsidRDefault="002122F2" w:rsidP="002122F2">
      <w:pPr>
        <w:pStyle w:val="a3"/>
        <w:numPr>
          <w:ilvl w:val="0"/>
          <w:numId w:val="2"/>
        </w:numPr>
        <w:spacing w:before="1" w:line="276" w:lineRule="auto"/>
        <w:rPr>
          <w:i/>
        </w:rPr>
      </w:pPr>
      <w:r w:rsidRPr="00353969">
        <w:rPr>
          <w:i/>
        </w:rPr>
        <w:t>Трек «Орленок-эколог»</w:t>
      </w:r>
    </w:p>
    <w:p w:rsidR="002122F2" w:rsidRPr="00353969" w:rsidRDefault="002122F2" w:rsidP="002122F2">
      <w:pPr>
        <w:pStyle w:val="a3"/>
        <w:spacing w:before="1" w:line="276" w:lineRule="auto"/>
        <w:ind w:left="140" w:firstLine="365"/>
      </w:pPr>
      <w:r>
        <w:t xml:space="preserve">- </w:t>
      </w:r>
      <w:r w:rsidRPr="00353969">
        <w:t xml:space="preserve">Экологические беседы и экскурсии; </w:t>
      </w:r>
    </w:p>
    <w:p w:rsidR="002122F2" w:rsidRPr="00353969" w:rsidRDefault="002122F2" w:rsidP="002122F2">
      <w:pPr>
        <w:pStyle w:val="a3"/>
        <w:spacing w:before="1" w:line="276" w:lineRule="auto"/>
        <w:ind w:left="140" w:firstLine="365"/>
      </w:pPr>
      <w:r>
        <w:t xml:space="preserve">- </w:t>
      </w:r>
      <w:r w:rsidRPr="00353969">
        <w:t>Операция «Чистый двор»</w:t>
      </w:r>
    </w:p>
    <w:p w:rsidR="002122F2" w:rsidRPr="00353969" w:rsidRDefault="002122F2" w:rsidP="002122F2">
      <w:pPr>
        <w:pStyle w:val="a3"/>
        <w:spacing w:before="1" w:line="276" w:lineRule="auto"/>
        <w:ind w:left="140" w:firstLine="365"/>
      </w:pPr>
      <w:r>
        <w:t xml:space="preserve">- </w:t>
      </w:r>
      <w:r w:rsidRPr="00353969">
        <w:t>«Зеленый патруль» игра на местности</w:t>
      </w:r>
    </w:p>
    <w:p w:rsidR="002122F2" w:rsidRDefault="002122F2" w:rsidP="002122F2">
      <w:pPr>
        <w:pStyle w:val="a3"/>
        <w:spacing w:before="1" w:line="276" w:lineRule="auto"/>
        <w:ind w:left="140" w:firstLine="365"/>
        <w:rPr>
          <w:i/>
        </w:rPr>
      </w:pPr>
      <w:r>
        <w:t xml:space="preserve">- </w:t>
      </w:r>
      <w:r w:rsidRPr="00353969">
        <w:t>Участие в экологических акциях, конкурсах</w:t>
      </w:r>
      <w:r>
        <w:rPr>
          <w:i/>
        </w:rPr>
        <w:t xml:space="preserve"> </w:t>
      </w:r>
    </w:p>
    <w:p w:rsidR="002122F2" w:rsidRDefault="002122F2" w:rsidP="002122F2">
      <w:pPr>
        <w:pStyle w:val="a3"/>
        <w:numPr>
          <w:ilvl w:val="0"/>
          <w:numId w:val="2"/>
        </w:numPr>
        <w:spacing w:before="1" w:line="276" w:lineRule="auto"/>
        <w:rPr>
          <w:i/>
        </w:rPr>
      </w:pPr>
      <w:r>
        <w:rPr>
          <w:i/>
        </w:rPr>
        <w:t>Трек</w:t>
      </w:r>
      <w:r>
        <w:rPr>
          <w:i/>
          <w:spacing w:val="-11"/>
        </w:rPr>
        <w:t xml:space="preserve"> </w:t>
      </w:r>
      <w:r>
        <w:rPr>
          <w:i/>
        </w:rPr>
        <w:t>«Орленок-эрудит</w:t>
      </w:r>
      <w:r>
        <w:rPr>
          <w:i/>
          <w:spacing w:val="-2"/>
        </w:rPr>
        <w:t>»</w:t>
      </w:r>
    </w:p>
    <w:p w:rsidR="002122F2" w:rsidRPr="00353969" w:rsidRDefault="002122F2" w:rsidP="002122F2">
      <w:pPr>
        <w:pStyle w:val="a3"/>
        <w:spacing w:before="1" w:line="276" w:lineRule="auto"/>
        <w:ind w:left="140" w:firstLine="365"/>
      </w:pPr>
      <w:r>
        <w:t xml:space="preserve">- </w:t>
      </w:r>
      <w:r w:rsidRPr="00353969">
        <w:t>Работа с книгами, словарями;</w:t>
      </w:r>
    </w:p>
    <w:p w:rsidR="002122F2" w:rsidRPr="00353969" w:rsidRDefault="002122F2" w:rsidP="002122F2">
      <w:pPr>
        <w:pStyle w:val="a3"/>
        <w:spacing w:before="1" w:line="276" w:lineRule="auto"/>
        <w:ind w:left="140" w:firstLine="365"/>
      </w:pPr>
      <w:r>
        <w:t xml:space="preserve">- </w:t>
      </w:r>
      <w:r w:rsidRPr="00353969">
        <w:t>Решение нестандартных задач;</w:t>
      </w:r>
    </w:p>
    <w:p w:rsidR="002122F2" w:rsidRPr="00353969" w:rsidRDefault="002122F2" w:rsidP="002122F2">
      <w:pPr>
        <w:pStyle w:val="a3"/>
        <w:spacing w:before="1" w:line="276" w:lineRule="auto"/>
        <w:ind w:left="140" w:firstLine="365"/>
      </w:pPr>
      <w:r>
        <w:lastRenderedPageBreak/>
        <w:t xml:space="preserve">- </w:t>
      </w:r>
      <w:r w:rsidRPr="00353969">
        <w:t xml:space="preserve">КВНы, </w:t>
      </w:r>
      <w:proofErr w:type="spellStart"/>
      <w:r w:rsidRPr="00353969">
        <w:t>квизы</w:t>
      </w:r>
      <w:proofErr w:type="spellEnd"/>
    </w:p>
    <w:p w:rsidR="002122F2" w:rsidRPr="00353969" w:rsidRDefault="002122F2" w:rsidP="002122F2">
      <w:pPr>
        <w:pStyle w:val="a3"/>
        <w:spacing w:before="1" w:line="276" w:lineRule="auto"/>
        <w:ind w:left="140" w:firstLine="365"/>
      </w:pPr>
      <w:r>
        <w:t xml:space="preserve">- </w:t>
      </w:r>
      <w:r w:rsidRPr="00353969">
        <w:t>Открытый математический микрофон</w:t>
      </w:r>
    </w:p>
    <w:p w:rsidR="002122F2" w:rsidRDefault="002122F2" w:rsidP="002122F2">
      <w:pPr>
        <w:pStyle w:val="a5"/>
        <w:numPr>
          <w:ilvl w:val="0"/>
          <w:numId w:val="2"/>
        </w:numPr>
        <w:tabs>
          <w:tab w:val="left" w:pos="745"/>
        </w:tabs>
        <w:spacing w:before="2"/>
        <w:rPr>
          <w:i/>
          <w:sz w:val="24"/>
        </w:rPr>
      </w:pPr>
      <w:r>
        <w:rPr>
          <w:i/>
          <w:sz w:val="24"/>
        </w:rPr>
        <w:t>Трек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«Орленок-лидер»</w:t>
      </w:r>
    </w:p>
    <w:p w:rsidR="002122F2" w:rsidRDefault="002122F2" w:rsidP="002122F2">
      <w:pPr>
        <w:tabs>
          <w:tab w:val="left" w:pos="745"/>
        </w:tabs>
        <w:spacing w:before="2"/>
        <w:ind w:left="50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36C4E">
        <w:rPr>
          <w:sz w:val="24"/>
          <w:szCs w:val="24"/>
        </w:rPr>
        <w:t>Кинолекторий «Лидер и его команда» с приглашенным лидером.</w:t>
      </w:r>
      <w:r w:rsidRPr="00736C4E">
        <w:rPr>
          <w:sz w:val="24"/>
          <w:szCs w:val="24"/>
        </w:rPr>
        <w:br/>
      </w:r>
      <w:r>
        <w:rPr>
          <w:sz w:val="24"/>
          <w:szCs w:val="24"/>
        </w:rPr>
        <w:t xml:space="preserve">- </w:t>
      </w:r>
      <w:r w:rsidRPr="00736C4E">
        <w:rPr>
          <w:sz w:val="24"/>
          <w:szCs w:val="24"/>
        </w:rPr>
        <w:t>Коллективное творческое дело «От старших – младшим»</w:t>
      </w:r>
    </w:p>
    <w:p w:rsidR="002122F2" w:rsidRDefault="002122F2" w:rsidP="002122F2">
      <w:pPr>
        <w:tabs>
          <w:tab w:val="left" w:pos="745"/>
        </w:tabs>
        <w:spacing w:before="2"/>
        <w:ind w:left="501"/>
        <w:rPr>
          <w:sz w:val="24"/>
          <w:szCs w:val="24"/>
        </w:rPr>
      </w:pPr>
      <w:r>
        <w:rPr>
          <w:sz w:val="24"/>
          <w:szCs w:val="24"/>
        </w:rPr>
        <w:t>- Интерактивные игры</w:t>
      </w:r>
    </w:p>
    <w:p w:rsidR="002122F2" w:rsidRDefault="002122F2" w:rsidP="002122F2">
      <w:pPr>
        <w:tabs>
          <w:tab w:val="left" w:pos="745"/>
        </w:tabs>
        <w:spacing w:before="2"/>
        <w:ind w:left="501"/>
        <w:rPr>
          <w:sz w:val="24"/>
          <w:szCs w:val="24"/>
        </w:rPr>
      </w:pPr>
      <w:r>
        <w:rPr>
          <w:sz w:val="24"/>
          <w:szCs w:val="24"/>
        </w:rPr>
        <w:t>- Тренинги</w:t>
      </w:r>
    </w:p>
    <w:p w:rsidR="002122F2" w:rsidRPr="00736C4E" w:rsidRDefault="002122F2" w:rsidP="002122F2">
      <w:pPr>
        <w:pStyle w:val="a5"/>
        <w:numPr>
          <w:ilvl w:val="0"/>
          <w:numId w:val="1"/>
        </w:numPr>
        <w:tabs>
          <w:tab w:val="left" w:pos="846"/>
        </w:tabs>
        <w:ind w:hanging="345"/>
        <w:jc w:val="left"/>
        <w:rPr>
          <w:i/>
          <w:sz w:val="24"/>
        </w:rPr>
      </w:pPr>
      <w:r>
        <w:rPr>
          <w:i/>
          <w:sz w:val="24"/>
        </w:rPr>
        <w:t>Трек «Орленок-спортсмен»</w:t>
      </w:r>
    </w:p>
    <w:p w:rsidR="002122F2" w:rsidRPr="00736C4E" w:rsidRDefault="002122F2" w:rsidP="002122F2">
      <w:pPr>
        <w:tabs>
          <w:tab w:val="left" w:pos="745"/>
        </w:tabs>
        <w:spacing w:before="2"/>
        <w:ind w:left="501"/>
        <w:rPr>
          <w:sz w:val="24"/>
          <w:szCs w:val="24"/>
        </w:rPr>
      </w:pPr>
      <w:r w:rsidRPr="00736C4E">
        <w:rPr>
          <w:sz w:val="24"/>
          <w:szCs w:val="24"/>
        </w:rPr>
        <w:t>- Динамические часы на свежем воздухе;</w:t>
      </w:r>
    </w:p>
    <w:p w:rsidR="002122F2" w:rsidRPr="00736C4E" w:rsidRDefault="002122F2" w:rsidP="002122F2">
      <w:pPr>
        <w:tabs>
          <w:tab w:val="left" w:pos="745"/>
        </w:tabs>
        <w:spacing w:before="2"/>
        <w:ind w:left="501"/>
        <w:rPr>
          <w:sz w:val="24"/>
          <w:szCs w:val="24"/>
        </w:rPr>
      </w:pPr>
      <w:r w:rsidRPr="00736C4E">
        <w:rPr>
          <w:sz w:val="24"/>
          <w:szCs w:val="24"/>
        </w:rPr>
        <w:t>- «Лапта – национальная игра»;</w:t>
      </w:r>
    </w:p>
    <w:p w:rsidR="002122F2" w:rsidRDefault="002122F2" w:rsidP="002122F2">
      <w:pPr>
        <w:tabs>
          <w:tab w:val="left" w:pos="745"/>
        </w:tabs>
        <w:spacing w:before="2"/>
        <w:ind w:left="501"/>
        <w:rPr>
          <w:sz w:val="24"/>
          <w:szCs w:val="24"/>
        </w:rPr>
      </w:pPr>
      <w:r w:rsidRPr="00736C4E">
        <w:rPr>
          <w:sz w:val="24"/>
          <w:szCs w:val="24"/>
        </w:rPr>
        <w:t>- Спортивные соревнования – волейбол, мини-футбол, баскетбол, лапта;</w:t>
      </w:r>
    </w:p>
    <w:p w:rsidR="002122F2" w:rsidRDefault="002122F2" w:rsidP="002122F2">
      <w:pPr>
        <w:tabs>
          <w:tab w:val="left" w:pos="745"/>
        </w:tabs>
        <w:spacing w:before="2"/>
        <w:ind w:left="501"/>
      </w:pPr>
      <w:r>
        <w:rPr>
          <w:sz w:val="24"/>
          <w:szCs w:val="24"/>
        </w:rPr>
        <w:t>- Э</w:t>
      </w:r>
      <w:r w:rsidRPr="00353969">
        <w:rPr>
          <w:sz w:val="24"/>
          <w:szCs w:val="24"/>
        </w:rPr>
        <w:t>кскурсии, соревнования,</w:t>
      </w:r>
      <w:r>
        <w:t xml:space="preserve"> занятия спортом на свежем воздухе</w:t>
      </w:r>
    </w:p>
    <w:p w:rsidR="002122F2" w:rsidRDefault="002122F2" w:rsidP="002122F2">
      <w:pPr>
        <w:tabs>
          <w:tab w:val="left" w:pos="745"/>
        </w:tabs>
        <w:spacing w:before="2"/>
        <w:ind w:left="501"/>
        <w:rPr>
          <w:sz w:val="24"/>
          <w:szCs w:val="24"/>
        </w:rPr>
      </w:pPr>
      <w:r>
        <w:t xml:space="preserve">- </w:t>
      </w:r>
      <w:r>
        <w:rPr>
          <w:sz w:val="24"/>
          <w:szCs w:val="24"/>
        </w:rPr>
        <w:t>К</w:t>
      </w:r>
      <w:r w:rsidRPr="00353969">
        <w:rPr>
          <w:sz w:val="24"/>
          <w:szCs w:val="24"/>
        </w:rPr>
        <w:t>онкурсные программы по физической культуре, по оказанию первой медицинской помощи, минутки здоровья</w:t>
      </w:r>
    </w:p>
    <w:p w:rsidR="002122F2" w:rsidRDefault="002122F2" w:rsidP="002122F2">
      <w:pPr>
        <w:tabs>
          <w:tab w:val="left" w:pos="745"/>
        </w:tabs>
        <w:spacing w:before="2"/>
        <w:ind w:left="501"/>
        <w:rPr>
          <w:i/>
          <w:sz w:val="24"/>
        </w:rPr>
      </w:pPr>
      <w:r>
        <w:rPr>
          <w:sz w:val="24"/>
          <w:szCs w:val="24"/>
        </w:rPr>
        <w:t xml:space="preserve">6. </w:t>
      </w:r>
      <w:r w:rsidRPr="00736C4E">
        <w:rPr>
          <w:i/>
          <w:sz w:val="24"/>
        </w:rPr>
        <w:t>Трек «Орленок-доброволец»</w:t>
      </w:r>
    </w:p>
    <w:p w:rsidR="002122F2" w:rsidRDefault="002122F2" w:rsidP="002122F2">
      <w:pPr>
        <w:tabs>
          <w:tab w:val="left" w:pos="745"/>
        </w:tabs>
        <w:spacing w:before="2"/>
        <w:ind w:left="501"/>
        <w:rPr>
          <w:sz w:val="24"/>
          <w:szCs w:val="24"/>
        </w:rPr>
      </w:pPr>
      <w:r>
        <w:rPr>
          <w:sz w:val="24"/>
          <w:szCs w:val="24"/>
        </w:rPr>
        <w:t>- Эстафеты добра</w:t>
      </w:r>
    </w:p>
    <w:p w:rsidR="002122F2" w:rsidRDefault="002122F2" w:rsidP="002122F2">
      <w:pPr>
        <w:tabs>
          <w:tab w:val="left" w:pos="745"/>
        </w:tabs>
        <w:spacing w:before="2"/>
        <w:ind w:left="501"/>
        <w:rPr>
          <w:sz w:val="24"/>
          <w:szCs w:val="24"/>
        </w:rPr>
      </w:pPr>
      <w:r>
        <w:rPr>
          <w:sz w:val="24"/>
          <w:szCs w:val="24"/>
        </w:rPr>
        <w:t>- Коллективные игры, беседы, треннинги</w:t>
      </w:r>
    </w:p>
    <w:p w:rsidR="002122F2" w:rsidRDefault="002122F2" w:rsidP="002122F2">
      <w:pPr>
        <w:tabs>
          <w:tab w:val="left" w:pos="745"/>
        </w:tabs>
        <w:spacing w:before="2"/>
        <w:ind w:left="501"/>
        <w:rPr>
          <w:sz w:val="24"/>
          <w:szCs w:val="24"/>
        </w:rPr>
      </w:pPr>
      <w:r>
        <w:rPr>
          <w:sz w:val="24"/>
          <w:szCs w:val="24"/>
        </w:rPr>
        <w:t>- Изготовление плакатов, буклетов, памяток</w:t>
      </w:r>
    </w:p>
    <w:p w:rsidR="002122F2" w:rsidRDefault="002122F2" w:rsidP="002122F2">
      <w:pPr>
        <w:tabs>
          <w:tab w:val="left" w:pos="745"/>
        </w:tabs>
        <w:spacing w:before="2"/>
        <w:ind w:left="501"/>
        <w:rPr>
          <w:sz w:val="24"/>
          <w:szCs w:val="24"/>
        </w:rPr>
      </w:pPr>
      <w:r>
        <w:rPr>
          <w:sz w:val="24"/>
          <w:szCs w:val="24"/>
        </w:rPr>
        <w:t>- Акции</w:t>
      </w:r>
    </w:p>
    <w:p w:rsidR="002122F2" w:rsidRDefault="002122F2" w:rsidP="002122F2">
      <w:pPr>
        <w:tabs>
          <w:tab w:val="left" w:pos="745"/>
        </w:tabs>
        <w:spacing w:before="2"/>
        <w:ind w:left="501"/>
        <w:rPr>
          <w:sz w:val="24"/>
          <w:szCs w:val="24"/>
        </w:rPr>
      </w:pPr>
    </w:p>
    <w:p w:rsidR="009B2DE2" w:rsidRPr="009B2DE2" w:rsidRDefault="009B2DE2" w:rsidP="009B2DE2">
      <w:pPr>
        <w:pStyle w:val="c6c33c37"/>
        <w:spacing w:before="0" w:beforeAutospacing="0" w:after="0" w:afterAutospacing="0"/>
        <w:ind w:firstLine="720"/>
        <w:jc w:val="both"/>
        <w:rPr>
          <w:rFonts w:ascii="Times New Roman" w:hAnsi="Times New Roman"/>
        </w:rPr>
      </w:pPr>
      <w:r w:rsidRPr="009B2DE2">
        <w:rPr>
          <w:rStyle w:val="c1c0"/>
        </w:rPr>
        <w:t>В основе программы «Слет Орлят» лежали следующие принципы:</w:t>
      </w:r>
    </w:p>
    <w:p w:rsidR="009B2DE2" w:rsidRPr="009B2DE2" w:rsidRDefault="009B2DE2" w:rsidP="009B2DE2">
      <w:pPr>
        <w:widowControl/>
        <w:numPr>
          <w:ilvl w:val="0"/>
          <w:numId w:val="4"/>
        </w:numPr>
        <w:autoSpaceDE/>
        <w:autoSpaceDN/>
        <w:ind w:left="0" w:firstLine="720"/>
        <w:jc w:val="both"/>
        <w:rPr>
          <w:sz w:val="24"/>
          <w:szCs w:val="24"/>
        </w:rPr>
      </w:pPr>
      <w:r w:rsidRPr="009B2DE2">
        <w:rPr>
          <w:b/>
          <w:bCs/>
          <w:sz w:val="24"/>
          <w:szCs w:val="24"/>
        </w:rPr>
        <w:t xml:space="preserve">Принцип индивидуализации </w:t>
      </w:r>
      <w:r w:rsidRPr="009B2DE2">
        <w:rPr>
          <w:sz w:val="24"/>
          <w:szCs w:val="24"/>
        </w:rPr>
        <w:t xml:space="preserve">воспитания требует учёта индивидуальных особенностей каждого ребёнка при включении его в различные виды деятельности, раскрытия потенциалов личности, предоставление возможностей каждому для самореализации, самораскрытия, </w:t>
      </w:r>
      <w:r w:rsidRPr="009B2DE2">
        <w:rPr>
          <w:rStyle w:val="c1c0"/>
          <w:sz w:val="24"/>
          <w:szCs w:val="24"/>
        </w:rPr>
        <w:t>открытости в деятельности лабораторий (отрядов), учёт возрастных и индивидуальных способностей, интересов детей;</w:t>
      </w:r>
    </w:p>
    <w:p w:rsidR="009B2DE2" w:rsidRPr="009B2DE2" w:rsidRDefault="009B2DE2" w:rsidP="009B2DE2">
      <w:pPr>
        <w:widowControl/>
        <w:numPr>
          <w:ilvl w:val="0"/>
          <w:numId w:val="4"/>
        </w:numPr>
        <w:autoSpaceDE/>
        <w:autoSpaceDN/>
        <w:ind w:left="0" w:firstLine="720"/>
        <w:jc w:val="both"/>
        <w:rPr>
          <w:sz w:val="24"/>
          <w:szCs w:val="24"/>
        </w:rPr>
      </w:pPr>
      <w:r w:rsidRPr="009B2DE2">
        <w:rPr>
          <w:b/>
          <w:bCs/>
          <w:sz w:val="24"/>
          <w:szCs w:val="24"/>
        </w:rPr>
        <w:t xml:space="preserve">Принцип мотивации деятельности </w:t>
      </w:r>
      <w:r w:rsidRPr="009B2DE2">
        <w:rPr>
          <w:sz w:val="24"/>
          <w:szCs w:val="24"/>
        </w:rPr>
        <w:t xml:space="preserve">ребят требует добровольности их включения в ту или иную деятельность, участия в делах программы, наличия цели – доступной, понятной, осознанной; доверия ребёнка в выборе средств и способов достижения поставленной цели, </w:t>
      </w:r>
      <w:r w:rsidRPr="009B2DE2">
        <w:rPr>
          <w:rStyle w:val="c1c0"/>
          <w:sz w:val="24"/>
          <w:szCs w:val="24"/>
        </w:rPr>
        <w:t>доступности предлагаемых форм работы возможностям каждого ребёнка;</w:t>
      </w:r>
    </w:p>
    <w:p w:rsidR="009B2DE2" w:rsidRPr="009B2DE2" w:rsidRDefault="009B2DE2" w:rsidP="009B2DE2">
      <w:pPr>
        <w:widowControl/>
        <w:numPr>
          <w:ilvl w:val="0"/>
          <w:numId w:val="4"/>
        </w:numPr>
        <w:autoSpaceDE/>
        <w:autoSpaceDN/>
        <w:ind w:left="0" w:firstLine="720"/>
        <w:jc w:val="both"/>
        <w:rPr>
          <w:sz w:val="24"/>
          <w:szCs w:val="24"/>
        </w:rPr>
      </w:pPr>
      <w:r w:rsidRPr="009B2DE2">
        <w:rPr>
          <w:b/>
          <w:bCs/>
          <w:sz w:val="24"/>
          <w:szCs w:val="24"/>
        </w:rPr>
        <w:t xml:space="preserve">Принцип сотрудничества </w:t>
      </w:r>
      <w:r w:rsidRPr="009B2DE2">
        <w:rPr>
          <w:sz w:val="24"/>
          <w:szCs w:val="24"/>
        </w:rPr>
        <w:t xml:space="preserve">предполагает определение общих целей педагогов и детей, организацию их совместной деятельности на основе взаимопонимания и взаимопомощи, </w:t>
      </w:r>
      <w:r w:rsidRPr="009B2DE2">
        <w:rPr>
          <w:rStyle w:val="c1c0"/>
          <w:sz w:val="24"/>
          <w:szCs w:val="24"/>
        </w:rPr>
        <w:t>систематичности, предполагающей соответствие всей деятельности детей и вожатых поставленным задачам, логическую взаимосвязь всех дел смены;</w:t>
      </w:r>
    </w:p>
    <w:p w:rsidR="009B2DE2" w:rsidRPr="009B2DE2" w:rsidRDefault="009B2DE2" w:rsidP="009B2DE2">
      <w:pPr>
        <w:widowControl/>
        <w:numPr>
          <w:ilvl w:val="0"/>
          <w:numId w:val="4"/>
        </w:numPr>
        <w:autoSpaceDE/>
        <w:autoSpaceDN/>
        <w:ind w:left="0" w:firstLine="720"/>
        <w:jc w:val="both"/>
        <w:rPr>
          <w:sz w:val="24"/>
          <w:szCs w:val="24"/>
        </w:rPr>
      </w:pPr>
      <w:r w:rsidRPr="009B2DE2">
        <w:rPr>
          <w:b/>
          <w:bCs/>
          <w:sz w:val="24"/>
          <w:szCs w:val="24"/>
        </w:rPr>
        <w:t xml:space="preserve">Принцип наглядности </w:t>
      </w:r>
      <w:r w:rsidRPr="009B2DE2">
        <w:rPr>
          <w:sz w:val="24"/>
          <w:szCs w:val="24"/>
        </w:rPr>
        <w:t>данной программы: каждое дело отряда отмечено в книге достижений и включено в презентацию работы отряда</w:t>
      </w:r>
      <w:r w:rsidRPr="009B2DE2">
        <w:rPr>
          <w:rStyle w:val="c1c0"/>
          <w:sz w:val="24"/>
          <w:szCs w:val="24"/>
        </w:rPr>
        <w:t>;</w:t>
      </w:r>
    </w:p>
    <w:p w:rsidR="009B2DE2" w:rsidRPr="009B2DE2" w:rsidRDefault="009B2DE2" w:rsidP="009B2DE2">
      <w:pPr>
        <w:widowControl/>
        <w:numPr>
          <w:ilvl w:val="0"/>
          <w:numId w:val="4"/>
        </w:numPr>
        <w:autoSpaceDE/>
        <w:autoSpaceDN/>
        <w:ind w:left="0" w:firstLine="720"/>
        <w:jc w:val="both"/>
        <w:rPr>
          <w:sz w:val="24"/>
          <w:szCs w:val="24"/>
        </w:rPr>
      </w:pPr>
      <w:r w:rsidRPr="009B2DE2">
        <w:rPr>
          <w:b/>
          <w:bCs/>
          <w:sz w:val="24"/>
          <w:szCs w:val="24"/>
        </w:rPr>
        <w:t>Принцип гуманности:</w:t>
      </w:r>
      <w:r w:rsidRPr="009B2DE2">
        <w:rPr>
          <w:sz w:val="24"/>
          <w:szCs w:val="24"/>
        </w:rPr>
        <w:t xml:space="preserve"> признание личности ребёнка высшей ценностью воспитания, выявление и развитие всех сущностных сил ребёнка, внушение каждому воспитаннику сознания собственной неповторимости, </w:t>
      </w:r>
      <w:r w:rsidRPr="009B2DE2">
        <w:rPr>
          <w:rStyle w:val="c1c0"/>
          <w:sz w:val="24"/>
          <w:szCs w:val="24"/>
        </w:rPr>
        <w:t>развитие в каждом ребёнке стремления стать лучше, знать больше; развитие его творческих способностей;</w:t>
      </w:r>
    </w:p>
    <w:p w:rsidR="009B2DE2" w:rsidRPr="009B2DE2" w:rsidRDefault="009B2DE2" w:rsidP="009B2DE2">
      <w:pPr>
        <w:widowControl/>
        <w:numPr>
          <w:ilvl w:val="0"/>
          <w:numId w:val="4"/>
        </w:numPr>
        <w:autoSpaceDE/>
        <w:autoSpaceDN/>
        <w:ind w:left="0" w:firstLine="720"/>
        <w:jc w:val="both"/>
        <w:rPr>
          <w:rStyle w:val="c1c0"/>
          <w:sz w:val="24"/>
          <w:szCs w:val="24"/>
        </w:rPr>
      </w:pPr>
      <w:r w:rsidRPr="009B2DE2">
        <w:rPr>
          <w:b/>
          <w:bCs/>
          <w:sz w:val="24"/>
          <w:szCs w:val="24"/>
        </w:rPr>
        <w:t xml:space="preserve">Принцип коллективности: </w:t>
      </w:r>
      <w:r w:rsidRPr="009B2DE2">
        <w:rPr>
          <w:rStyle w:val="c1c0"/>
          <w:sz w:val="24"/>
          <w:szCs w:val="24"/>
        </w:rPr>
        <w:t xml:space="preserve">этот принцип является основой для проведения коллективного творческого дела с возникающей целью (по </w:t>
      </w:r>
      <w:proofErr w:type="spellStart"/>
      <w:r w:rsidRPr="009B2DE2">
        <w:rPr>
          <w:rStyle w:val="c1c0"/>
          <w:sz w:val="24"/>
          <w:szCs w:val="24"/>
        </w:rPr>
        <w:t>И.П.Иванову</w:t>
      </w:r>
      <w:proofErr w:type="spellEnd"/>
      <w:r w:rsidRPr="009B2DE2">
        <w:rPr>
          <w:rStyle w:val="c1c0"/>
          <w:sz w:val="24"/>
          <w:szCs w:val="24"/>
        </w:rPr>
        <w:t>);</w:t>
      </w:r>
    </w:p>
    <w:p w:rsidR="009B2DE2" w:rsidRPr="009B2DE2" w:rsidRDefault="009B2DE2" w:rsidP="009B2DE2">
      <w:pPr>
        <w:widowControl/>
        <w:numPr>
          <w:ilvl w:val="0"/>
          <w:numId w:val="4"/>
        </w:numPr>
        <w:autoSpaceDE/>
        <w:autoSpaceDN/>
        <w:ind w:left="0" w:firstLine="720"/>
        <w:jc w:val="both"/>
        <w:rPr>
          <w:color w:val="444444"/>
          <w:sz w:val="24"/>
          <w:szCs w:val="24"/>
        </w:rPr>
      </w:pPr>
      <w:r w:rsidRPr="009B2DE2">
        <w:rPr>
          <w:b/>
          <w:bCs/>
          <w:sz w:val="24"/>
          <w:szCs w:val="24"/>
        </w:rPr>
        <w:t>Принцип вариативности</w:t>
      </w:r>
      <w:r w:rsidRPr="009B2DE2">
        <w:rPr>
          <w:sz w:val="24"/>
          <w:szCs w:val="24"/>
        </w:rPr>
        <w:t xml:space="preserve"> предполагает создание условий для выбора ребятами форм деятельности, для поддержки различных инициатив, направленных на достижение значимых целей и самореализацию индивидуальности, как педагогов, так и детей;</w:t>
      </w:r>
    </w:p>
    <w:p w:rsidR="009B2DE2" w:rsidRPr="009B2DE2" w:rsidRDefault="009B2DE2" w:rsidP="009B2DE2">
      <w:pPr>
        <w:pStyle w:val="a5"/>
        <w:numPr>
          <w:ilvl w:val="0"/>
          <w:numId w:val="4"/>
        </w:numPr>
        <w:tabs>
          <w:tab w:val="clear" w:pos="720"/>
          <w:tab w:val="left" w:pos="745"/>
        </w:tabs>
        <w:spacing w:before="2"/>
        <w:rPr>
          <w:sz w:val="24"/>
          <w:szCs w:val="24"/>
        </w:rPr>
      </w:pPr>
      <w:r w:rsidRPr="009B2DE2">
        <w:rPr>
          <w:b/>
          <w:bCs/>
          <w:sz w:val="24"/>
          <w:szCs w:val="24"/>
        </w:rPr>
        <w:t xml:space="preserve">Принцип сочетания индивидуальных, групповых и коллективных форм работы </w:t>
      </w:r>
      <w:r w:rsidRPr="009B2DE2">
        <w:rPr>
          <w:sz w:val="24"/>
          <w:szCs w:val="24"/>
        </w:rPr>
        <w:t>при реализации програм</w:t>
      </w:r>
      <w:r w:rsidRPr="009B2DE2">
        <w:rPr>
          <w:color w:val="444444"/>
          <w:sz w:val="24"/>
          <w:szCs w:val="24"/>
        </w:rPr>
        <w:t>мы</w:t>
      </w:r>
      <w:r>
        <w:rPr>
          <w:color w:val="444444"/>
          <w:sz w:val="24"/>
          <w:szCs w:val="24"/>
        </w:rPr>
        <w:t>.</w:t>
      </w:r>
    </w:p>
    <w:p w:rsidR="009B2DE2" w:rsidRPr="009B2DE2" w:rsidRDefault="009B2DE2" w:rsidP="00C7631D">
      <w:pPr>
        <w:pStyle w:val="a5"/>
        <w:tabs>
          <w:tab w:val="left" w:pos="745"/>
        </w:tabs>
        <w:spacing w:before="2"/>
        <w:ind w:left="720" w:firstLine="0"/>
        <w:rPr>
          <w:sz w:val="24"/>
          <w:szCs w:val="24"/>
        </w:rPr>
      </w:pPr>
    </w:p>
    <w:p w:rsidR="009B2DE2" w:rsidRPr="00C7631D" w:rsidRDefault="009B2DE2" w:rsidP="009B2DE2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C7631D">
        <w:rPr>
          <w:bCs/>
          <w:color w:val="000000" w:themeColor="text1"/>
          <w:sz w:val="24"/>
          <w:szCs w:val="24"/>
        </w:rPr>
        <w:t xml:space="preserve">Смена в детском лагере являлась логическим завершением участия младших школьников в годовом цикле Программы развития социальной активности «Орлята России» и реализуется в период летних каникул. В рамках смены происходило обобщение социального опыта ребят по итогам их участия в годовом цикле Программы «Орлята </w:t>
      </w:r>
      <w:r w:rsidRPr="00C7631D">
        <w:rPr>
          <w:bCs/>
          <w:color w:val="000000" w:themeColor="text1"/>
          <w:sz w:val="24"/>
          <w:szCs w:val="24"/>
        </w:rPr>
        <w:lastRenderedPageBreak/>
        <w:t xml:space="preserve">России». Игровая модель и основные события смены направлены на закрепление социальных навыков и дальнейшее формирование социально значимых ценностей, укрепление смыслового и эмоционального взаимодействия между взрослыми и детьми, подведение итогов и выстраивание перспектив дальнейшего участия в Программе «Орлята России» или проектах Российского движения школьников на следующий учебный год. </w:t>
      </w:r>
      <w:r w:rsidRPr="00C7631D">
        <w:rPr>
          <w:sz w:val="24"/>
          <w:szCs w:val="24"/>
        </w:rPr>
        <w:t xml:space="preserve">Название программы лагерной смены </w:t>
      </w:r>
      <w:r w:rsidRPr="00C7631D">
        <w:rPr>
          <w:rStyle w:val="c1c0"/>
          <w:sz w:val="24"/>
          <w:szCs w:val="24"/>
        </w:rPr>
        <w:t xml:space="preserve">«Слет Орлят» </w:t>
      </w:r>
      <w:r w:rsidRPr="00C7631D">
        <w:rPr>
          <w:sz w:val="24"/>
          <w:szCs w:val="24"/>
        </w:rPr>
        <w:t xml:space="preserve">полностью отразило ее суть и ведущую идею. </w:t>
      </w:r>
    </w:p>
    <w:p w:rsidR="009B2DE2" w:rsidRPr="00C7631D" w:rsidRDefault="009B2DE2" w:rsidP="009B2DE2">
      <w:pPr>
        <w:pStyle w:val="3"/>
        <w:ind w:firstLine="709"/>
        <w:jc w:val="both"/>
        <w:rPr>
          <w:rFonts w:ascii="Times New Roman" w:hAnsi="Times New Roman"/>
          <w:sz w:val="24"/>
          <w:szCs w:val="24"/>
        </w:rPr>
      </w:pPr>
      <w:r w:rsidRPr="00C7631D">
        <w:rPr>
          <w:rFonts w:ascii="Times New Roman" w:hAnsi="Times New Roman"/>
          <w:sz w:val="24"/>
          <w:szCs w:val="24"/>
        </w:rPr>
        <w:t>Участники смены собираются в составе 6 отрядов отправились в летнее путешествие. Им предстояло проявить себя в различных направлениях: творчество, краеведение, спорт и др. Каждый участник смены смог проявить свои лидерские качества, попробовать себя в роли волонтера, познакомится с профессиями будущего. Введение в игру начинается с встречи с детьми в первый день лагеря.</w:t>
      </w:r>
    </w:p>
    <w:p w:rsidR="009B2DE2" w:rsidRPr="00C7631D" w:rsidRDefault="009B2DE2" w:rsidP="009B2DE2">
      <w:pPr>
        <w:ind w:firstLine="709"/>
        <w:jc w:val="both"/>
        <w:rPr>
          <w:sz w:val="24"/>
          <w:szCs w:val="24"/>
        </w:rPr>
      </w:pPr>
      <w:r w:rsidRPr="00C7631D">
        <w:rPr>
          <w:sz w:val="24"/>
          <w:szCs w:val="24"/>
        </w:rPr>
        <w:t>В конце лагерной смены проводился конкурс на лучшее оформление «Книги достижений», на котором экспертной комиссией была выбрана самая наполненная, содержательная, красочная книгу. После подведения итогов</w:t>
      </w:r>
      <w:r w:rsidR="00C7631D" w:rsidRPr="00C7631D">
        <w:rPr>
          <w:sz w:val="24"/>
          <w:szCs w:val="24"/>
        </w:rPr>
        <w:t>, результаты получились следующие: 6 отряд «Орленок-доброволец» – 1 место; 2 отряд «Орленок-эколог» - 2 место; 1 отряд «Орленок – хранитель исторической памяти» - 3 место.</w:t>
      </w:r>
    </w:p>
    <w:p w:rsidR="009B2DE2" w:rsidRPr="00C7631D" w:rsidRDefault="009B2DE2" w:rsidP="009B2DE2">
      <w:pPr>
        <w:ind w:firstLine="709"/>
        <w:jc w:val="both"/>
        <w:rPr>
          <w:sz w:val="24"/>
          <w:szCs w:val="24"/>
        </w:rPr>
      </w:pPr>
      <w:r w:rsidRPr="00C7631D">
        <w:rPr>
          <w:sz w:val="24"/>
          <w:szCs w:val="24"/>
        </w:rPr>
        <w:t xml:space="preserve">Путешествуя по стране Маленьких и больших открытий, узнавая и открывая новое, юные активисты (дети) не только </w:t>
      </w:r>
      <w:r w:rsidR="00C7631D" w:rsidRPr="00C7631D">
        <w:rPr>
          <w:sz w:val="24"/>
          <w:szCs w:val="24"/>
        </w:rPr>
        <w:t xml:space="preserve">знакомились </w:t>
      </w:r>
      <w:r w:rsidRPr="00C7631D">
        <w:rPr>
          <w:sz w:val="24"/>
          <w:szCs w:val="24"/>
        </w:rPr>
        <w:t>с направлениями деятельности «Орлят», а также прояви</w:t>
      </w:r>
      <w:r w:rsidR="00C7631D" w:rsidRPr="00C7631D">
        <w:rPr>
          <w:sz w:val="24"/>
          <w:szCs w:val="24"/>
        </w:rPr>
        <w:t>ли</w:t>
      </w:r>
      <w:r w:rsidRPr="00C7631D">
        <w:rPr>
          <w:sz w:val="24"/>
          <w:szCs w:val="24"/>
        </w:rPr>
        <w:t xml:space="preserve"> свои качества, узна</w:t>
      </w:r>
      <w:r w:rsidR="00C7631D" w:rsidRPr="00C7631D">
        <w:rPr>
          <w:sz w:val="24"/>
          <w:szCs w:val="24"/>
        </w:rPr>
        <w:t>ли</w:t>
      </w:r>
      <w:r w:rsidRPr="00C7631D">
        <w:rPr>
          <w:sz w:val="24"/>
          <w:szCs w:val="24"/>
        </w:rPr>
        <w:t xml:space="preserve"> свои сильные стороны и также намети</w:t>
      </w:r>
      <w:r w:rsidR="00C7631D" w:rsidRPr="00C7631D">
        <w:rPr>
          <w:sz w:val="24"/>
          <w:szCs w:val="24"/>
        </w:rPr>
        <w:t>ли</w:t>
      </w:r>
      <w:r w:rsidRPr="00C7631D">
        <w:rPr>
          <w:sz w:val="24"/>
          <w:szCs w:val="24"/>
        </w:rPr>
        <w:t xml:space="preserve"> для себя маршрут участия в Движении Первых на следующие года. Не обо</w:t>
      </w:r>
      <w:r w:rsidR="00C7631D" w:rsidRPr="00C7631D">
        <w:rPr>
          <w:sz w:val="24"/>
          <w:szCs w:val="24"/>
        </w:rPr>
        <w:t xml:space="preserve">шлось </w:t>
      </w:r>
      <w:r w:rsidRPr="00C7631D">
        <w:rPr>
          <w:sz w:val="24"/>
          <w:szCs w:val="24"/>
        </w:rPr>
        <w:t xml:space="preserve">путешествие без приятных прогулок по родному району. </w:t>
      </w:r>
    </w:p>
    <w:p w:rsidR="00C7631D" w:rsidRPr="00C7631D" w:rsidRDefault="00C7631D" w:rsidP="009B2DE2">
      <w:pPr>
        <w:ind w:firstLine="709"/>
        <w:jc w:val="both"/>
        <w:rPr>
          <w:sz w:val="24"/>
          <w:szCs w:val="24"/>
        </w:rPr>
      </w:pPr>
      <w:r w:rsidRPr="00C7631D">
        <w:rPr>
          <w:sz w:val="24"/>
          <w:szCs w:val="24"/>
        </w:rPr>
        <w:t>В рамках пришкольного лагеря, были составлены планы сотрудничества и совместной деятельности со следующими организациями:</w:t>
      </w:r>
    </w:p>
    <w:p w:rsidR="00C7631D" w:rsidRPr="00C7631D" w:rsidRDefault="00C7631D" w:rsidP="00C7631D">
      <w:pPr>
        <w:pStyle w:val="a5"/>
        <w:numPr>
          <w:ilvl w:val="0"/>
          <w:numId w:val="5"/>
        </w:numPr>
        <w:jc w:val="both"/>
        <w:rPr>
          <w:sz w:val="24"/>
          <w:szCs w:val="24"/>
        </w:rPr>
      </w:pPr>
      <w:r w:rsidRPr="00C7631D">
        <w:rPr>
          <w:sz w:val="24"/>
          <w:szCs w:val="24"/>
        </w:rPr>
        <w:t>МБУ ДО Нижнеингашский центр «Радуга»</w:t>
      </w:r>
    </w:p>
    <w:p w:rsidR="00C7631D" w:rsidRPr="00C7631D" w:rsidRDefault="00C7631D" w:rsidP="00C7631D">
      <w:pPr>
        <w:pStyle w:val="a5"/>
        <w:numPr>
          <w:ilvl w:val="0"/>
          <w:numId w:val="5"/>
        </w:numPr>
        <w:jc w:val="both"/>
        <w:rPr>
          <w:sz w:val="24"/>
          <w:szCs w:val="24"/>
        </w:rPr>
      </w:pPr>
      <w:r w:rsidRPr="00C7631D">
        <w:rPr>
          <w:sz w:val="24"/>
          <w:szCs w:val="24"/>
        </w:rPr>
        <w:t>Центральная детская библиотека МБУК «МБО»</w:t>
      </w:r>
    </w:p>
    <w:p w:rsidR="00C7631D" w:rsidRPr="00C7631D" w:rsidRDefault="00C7631D" w:rsidP="00C7631D">
      <w:pPr>
        <w:pStyle w:val="a5"/>
        <w:numPr>
          <w:ilvl w:val="0"/>
          <w:numId w:val="5"/>
        </w:numPr>
        <w:jc w:val="both"/>
        <w:rPr>
          <w:sz w:val="24"/>
          <w:szCs w:val="24"/>
        </w:rPr>
      </w:pPr>
      <w:r w:rsidRPr="00C7631D">
        <w:rPr>
          <w:sz w:val="24"/>
          <w:szCs w:val="24"/>
        </w:rPr>
        <w:t>МБУ ДО Нижнеингашская ДШИ</w:t>
      </w:r>
    </w:p>
    <w:p w:rsidR="00C7631D" w:rsidRPr="00C7631D" w:rsidRDefault="00C7631D" w:rsidP="00C7631D">
      <w:pPr>
        <w:pStyle w:val="a5"/>
        <w:numPr>
          <w:ilvl w:val="0"/>
          <w:numId w:val="5"/>
        </w:numPr>
        <w:jc w:val="both"/>
        <w:rPr>
          <w:sz w:val="24"/>
          <w:szCs w:val="24"/>
        </w:rPr>
      </w:pPr>
      <w:r w:rsidRPr="00C7631D">
        <w:rPr>
          <w:sz w:val="24"/>
          <w:szCs w:val="24"/>
        </w:rPr>
        <w:t>МБУК Нижнеингашский районный краеведческий музей</w:t>
      </w:r>
    </w:p>
    <w:p w:rsidR="009B2DE2" w:rsidRPr="009B2DE2" w:rsidRDefault="009B2DE2" w:rsidP="009B2DE2">
      <w:pPr>
        <w:ind w:firstLine="709"/>
        <w:jc w:val="both"/>
        <w:rPr>
          <w:sz w:val="24"/>
          <w:szCs w:val="24"/>
        </w:rPr>
      </w:pPr>
      <w:r w:rsidRPr="00C7631D">
        <w:rPr>
          <w:sz w:val="24"/>
          <w:szCs w:val="24"/>
        </w:rPr>
        <w:t>Лагерь оформлен в стиле «Орлят России» – символика, цвета, музыкальное сопровождение и т</w:t>
      </w:r>
      <w:r w:rsidR="00FD1FF5">
        <w:rPr>
          <w:sz w:val="24"/>
          <w:szCs w:val="24"/>
        </w:rPr>
        <w:t>.д</w:t>
      </w:r>
      <w:r w:rsidRPr="00C7631D">
        <w:rPr>
          <w:sz w:val="24"/>
          <w:szCs w:val="24"/>
        </w:rPr>
        <w:t>.</w:t>
      </w:r>
    </w:p>
    <w:p w:rsidR="009B2DE2" w:rsidRDefault="009B2DE2" w:rsidP="00C7631D">
      <w:pPr>
        <w:ind w:firstLine="709"/>
        <w:jc w:val="both"/>
        <w:rPr>
          <w:sz w:val="24"/>
          <w:szCs w:val="24"/>
        </w:rPr>
      </w:pPr>
    </w:p>
    <w:p w:rsidR="00C7631D" w:rsidRDefault="00C7631D" w:rsidP="00C7631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Кроме сторонних организаций, педагогами школы также были организованы кружки и творческие мастерские. </w:t>
      </w:r>
      <w:r w:rsidRPr="00C7631D">
        <w:rPr>
          <w:sz w:val="24"/>
          <w:szCs w:val="24"/>
        </w:rPr>
        <w:t xml:space="preserve">Выбор направления </w:t>
      </w:r>
      <w:r w:rsidR="00BC5E81" w:rsidRPr="00C7631D">
        <w:rPr>
          <w:sz w:val="24"/>
          <w:szCs w:val="24"/>
        </w:rPr>
        <w:t xml:space="preserve">деятельности </w:t>
      </w:r>
      <w:r w:rsidR="00FD1FF5" w:rsidRPr="00C7631D">
        <w:rPr>
          <w:sz w:val="24"/>
          <w:szCs w:val="24"/>
        </w:rPr>
        <w:t>кружков сформирован</w:t>
      </w:r>
      <w:r w:rsidRPr="00C7631D">
        <w:rPr>
          <w:sz w:val="24"/>
          <w:szCs w:val="24"/>
        </w:rPr>
        <w:t xml:space="preserve"> с учетом интересов детей, которые будут посещать оздоровительный лагерь.  Цель работы кружков: развитие творческого, интеллектуального, физического потенциала.</w:t>
      </w:r>
    </w:p>
    <w:p w:rsidR="00C7631D" w:rsidRPr="00C7631D" w:rsidRDefault="00C7631D" w:rsidP="00C7631D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2"/>
        <w:gridCol w:w="3416"/>
        <w:gridCol w:w="2403"/>
        <w:gridCol w:w="2646"/>
      </w:tblGrid>
      <w:tr w:rsidR="00C7631D" w:rsidRPr="00C7631D" w:rsidTr="00C7631D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1D" w:rsidRPr="00C7631D" w:rsidRDefault="00C7631D" w:rsidP="003463B3">
            <w:pPr>
              <w:jc w:val="both"/>
              <w:rPr>
                <w:rFonts w:cs="Calibri"/>
                <w:sz w:val="24"/>
                <w:szCs w:val="24"/>
              </w:rPr>
            </w:pPr>
            <w:r w:rsidRPr="00C7631D">
              <w:rPr>
                <w:rFonts w:cs="Calibri"/>
                <w:sz w:val="24"/>
                <w:szCs w:val="24"/>
              </w:rPr>
              <w:t>№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1D" w:rsidRPr="00C7631D" w:rsidRDefault="00C7631D" w:rsidP="003463B3">
            <w:pPr>
              <w:jc w:val="both"/>
              <w:rPr>
                <w:rFonts w:cs="Calibri"/>
                <w:sz w:val="24"/>
                <w:szCs w:val="24"/>
              </w:rPr>
            </w:pPr>
            <w:r w:rsidRPr="00C7631D">
              <w:rPr>
                <w:rFonts w:cs="Calibri"/>
                <w:sz w:val="24"/>
                <w:szCs w:val="24"/>
              </w:rPr>
              <w:t>Название кружка</w:t>
            </w:r>
          </w:p>
          <w:p w:rsidR="00C7631D" w:rsidRPr="00C7631D" w:rsidRDefault="00C7631D" w:rsidP="003463B3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1D" w:rsidRPr="00C7631D" w:rsidRDefault="00C7631D" w:rsidP="003463B3">
            <w:pPr>
              <w:jc w:val="both"/>
              <w:rPr>
                <w:rFonts w:cs="Calibri"/>
                <w:sz w:val="24"/>
                <w:szCs w:val="24"/>
              </w:rPr>
            </w:pPr>
            <w:r w:rsidRPr="00C7631D">
              <w:rPr>
                <w:rFonts w:cs="Calibri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1D" w:rsidRPr="00C7631D" w:rsidRDefault="00C7631D" w:rsidP="003463B3">
            <w:pPr>
              <w:jc w:val="both"/>
              <w:rPr>
                <w:rFonts w:cs="Calibri"/>
                <w:sz w:val="24"/>
                <w:szCs w:val="24"/>
              </w:rPr>
            </w:pPr>
            <w:r w:rsidRPr="00C7631D">
              <w:rPr>
                <w:rFonts w:cs="Calibri"/>
                <w:sz w:val="24"/>
                <w:szCs w:val="24"/>
              </w:rPr>
              <w:t>Место проведения</w:t>
            </w:r>
          </w:p>
        </w:tc>
      </w:tr>
      <w:tr w:rsidR="00C7631D" w:rsidRPr="00C7631D" w:rsidTr="00C7631D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1D" w:rsidRPr="00C7631D" w:rsidRDefault="00C7631D" w:rsidP="003463B3">
            <w:pPr>
              <w:jc w:val="both"/>
              <w:rPr>
                <w:rFonts w:cs="Calibri"/>
                <w:sz w:val="24"/>
                <w:szCs w:val="24"/>
              </w:rPr>
            </w:pPr>
            <w:r w:rsidRPr="00C7631D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1D" w:rsidRPr="00C7631D" w:rsidRDefault="00C7631D" w:rsidP="003463B3">
            <w:pPr>
              <w:jc w:val="both"/>
              <w:rPr>
                <w:rFonts w:cs="Calibri"/>
                <w:sz w:val="24"/>
                <w:szCs w:val="24"/>
              </w:rPr>
            </w:pPr>
            <w:r w:rsidRPr="00C7631D">
              <w:rPr>
                <w:rFonts w:cs="Calibri"/>
                <w:sz w:val="24"/>
                <w:szCs w:val="24"/>
              </w:rPr>
              <w:t>«Шумовой оркестр»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1D" w:rsidRPr="00C7631D" w:rsidRDefault="00C7631D" w:rsidP="003463B3">
            <w:pPr>
              <w:jc w:val="both"/>
              <w:rPr>
                <w:rFonts w:cs="Calibri"/>
                <w:sz w:val="24"/>
                <w:szCs w:val="24"/>
              </w:rPr>
            </w:pPr>
            <w:proofErr w:type="spellStart"/>
            <w:r w:rsidRPr="00C7631D">
              <w:rPr>
                <w:rFonts w:cs="Calibri"/>
                <w:sz w:val="24"/>
                <w:szCs w:val="24"/>
              </w:rPr>
              <w:t>Мокшанова</w:t>
            </w:r>
            <w:proofErr w:type="spellEnd"/>
            <w:r w:rsidRPr="00C7631D">
              <w:rPr>
                <w:rFonts w:cs="Calibri"/>
                <w:sz w:val="24"/>
                <w:szCs w:val="24"/>
              </w:rPr>
              <w:t xml:space="preserve"> М.С.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1D" w:rsidRPr="00C7631D" w:rsidRDefault="00C7631D" w:rsidP="003463B3">
            <w:pPr>
              <w:jc w:val="both"/>
              <w:rPr>
                <w:rFonts w:cs="Calibri"/>
                <w:sz w:val="24"/>
                <w:szCs w:val="24"/>
              </w:rPr>
            </w:pPr>
            <w:r w:rsidRPr="00C7631D">
              <w:rPr>
                <w:rFonts w:cs="Calibri"/>
                <w:sz w:val="24"/>
                <w:szCs w:val="24"/>
              </w:rPr>
              <w:t>Музыкальный класс</w:t>
            </w:r>
          </w:p>
        </w:tc>
      </w:tr>
      <w:tr w:rsidR="00C7631D" w:rsidRPr="00C7631D" w:rsidTr="00C7631D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1D" w:rsidRPr="00C7631D" w:rsidRDefault="00C7631D" w:rsidP="003463B3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1D" w:rsidRPr="00C7631D" w:rsidRDefault="00C7631D" w:rsidP="003463B3">
            <w:pPr>
              <w:jc w:val="both"/>
              <w:rPr>
                <w:rFonts w:cs="Calibri"/>
                <w:sz w:val="24"/>
                <w:szCs w:val="24"/>
              </w:rPr>
            </w:pPr>
            <w:r w:rsidRPr="00C7631D">
              <w:rPr>
                <w:rFonts w:cs="Calibri"/>
                <w:sz w:val="24"/>
                <w:szCs w:val="24"/>
              </w:rPr>
              <w:t>«</w:t>
            </w:r>
            <w:r>
              <w:rPr>
                <w:rFonts w:cs="Calibri"/>
                <w:sz w:val="24"/>
                <w:szCs w:val="24"/>
              </w:rPr>
              <w:t>Библиотечный час</w:t>
            </w:r>
            <w:r w:rsidRPr="00C7631D">
              <w:rPr>
                <w:rFonts w:cs="Calibri"/>
                <w:sz w:val="24"/>
                <w:szCs w:val="24"/>
              </w:rPr>
              <w:t>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1D" w:rsidRPr="00C7631D" w:rsidRDefault="00C7631D" w:rsidP="003463B3">
            <w:pPr>
              <w:jc w:val="both"/>
              <w:rPr>
                <w:rFonts w:cs="Calibri"/>
                <w:sz w:val="24"/>
                <w:szCs w:val="24"/>
              </w:rPr>
            </w:pPr>
            <w:proofErr w:type="spellStart"/>
            <w:r w:rsidRPr="00C7631D">
              <w:rPr>
                <w:rFonts w:cs="Calibri"/>
                <w:sz w:val="24"/>
                <w:szCs w:val="24"/>
              </w:rPr>
              <w:t>Луль</w:t>
            </w:r>
            <w:proofErr w:type="spellEnd"/>
            <w:r w:rsidRPr="00C7631D">
              <w:rPr>
                <w:rFonts w:cs="Calibri"/>
                <w:sz w:val="24"/>
                <w:szCs w:val="24"/>
              </w:rPr>
              <w:t xml:space="preserve"> О.Б.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1D" w:rsidRPr="00C7631D" w:rsidRDefault="00C7631D" w:rsidP="003463B3">
            <w:pPr>
              <w:jc w:val="both"/>
              <w:rPr>
                <w:rFonts w:cs="Calibri"/>
                <w:sz w:val="24"/>
                <w:szCs w:val="24"/>
              </w:rPr>
            </w:pPr>
            <w:r w:rsidRPr="00C7631D">
              <w:rPr>
                <w:rFonts w:cs="Calibri"/>
                <w:sz w:val="24"/>
                <w:szCs w:val="24"/>
              </w:rPr>
              <w:t>Школьная библиотека</w:t>
            </w:r>
          </w:p>
        </w:tc>
      </w:tr>
      <w:tr w:rsidR="00C7631D" w:rsidRPr="00C7631D" w:rsidTr="00C7631D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1D" w:rsidRPr="00C7631D" w:rsidRDefault="00C7631D" w:rsidP="003463B3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1D" w:rsidRPr="00C7631D" w:rsidRDefault="00C7631D" w:rsidP="003463B3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«Психологический час»</w:t>
            </w:r>
            <w:r w:rsidRPr="00C7631D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1D" w:rsidRPr="00C7631D" w:rsidRDefault="00C7631D" w:rsidP="003463B3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Антропова Е.И.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1D" w:rsidRPr="00C7631D" w:rsidRDefault="00C7631D" w:rsidP="003463B3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Отрядные комнаты</w:t>
            </w:r>
          </w:p>
        </w:tc>
      </w:tr>
      <w:tr w:rsidR="00C7631D" w:rsidRPr="00C7631D" w:rsidTr="00C7631D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1D" w:rsidRPr="00C7631D" w:rsidRDefault="00C7631D" w:rsidP="003463B3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1D" w:rsidRPr="00C7631D" w:rsidRDefault="00C7631D" w:rsidP="003463B3">
            <w:pPr>
              <w:jc w:val="both"/>
              <w:rPr>
                <w:rFonts w:cs="Calibri"/>
                <w:sz w:val="24"/>
                <w:szCs w:val="24"/>
              </w:rPr>
            </w:pPr>
            <w:r w:rsidRPr="00C7631D">
              <w:rPr>
                <w:rFonts w:cs="Calibri"/>
                <w:sz w:val="24"/>
                <w:szCs w:val="24"/>
              </w:rPr>
              <w:t>«Спортивные часы»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1D" w:rsidRPr="00C7631D" w:rsidRDefault="00C7631D" w:rsidP="003463B3">
            <w:pPr>
              <w:jc w:val="both"/>
              <w:rPr>
                <w:rFonts w:cs="Calibri"/>
                <w:sz w:val="24"/>
                <w:szCs w:val="24"/>
              </w:rPr>
            </w:pPr>
            <w:r w:rsidRPr="00C7631D">
              <w:rPr>
                <w:rFonts w:cs="Calibri"/>
                <w:sz w:val="24"/>
                <w:szCs w:val="24"/>
              </w:rPr>
              <w:t>Косьмин М.Д.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1D" w:rsidRPr="00C7631D" w:rsidRDefault="00C7631D" w:rsidP="003463B3">
            <w:pPr>
              <w:jc w:val="both"/>
              <w:rPr>
                <w:rFonts w:cs="Calibri"/>
                <w:sz w:val="24"/>
                <w:szCs w:val="24"/>
              </w:rPr>
            </w:pPr>
            <w:r w:rsidRPr="00C7631D">
              <w:rPr>
                <w:rFonts w:cs="Calibri"/>
                <w:sz w:val="24"/>
                <w:szCs w:val="24"/>
              </w:rPr>
              <w:t>Спортивный зал</w:t>
            </w:r>
          </w:p>
        </w:tc>
      </w:tr>
      <w:tr w:rsidR="00C7631D" w:rsidRPr="00C7631D" w:rsidTr="00C7631D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1D" w:rsidRDefault="00C7631D" w:rsidP="00C7631D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1D" w:rsidRPr="00C7631D" w:rsidRDefault="00C7631D" w:rsidP="00C7631D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«Правовой час»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1D" w:rsidRPr="00C7631D" w:rsidRDefault="00C7631D" w:rsidP="00C7631D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Ляхова Е.А.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1D" w:rsidRPr="00C7631D" w:rsidRDefault="00C7631D" w:rsidP="00C7631D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Отрядные комнаты</w:t>
            </w:r>
          </w:p>
        </w:tc>
      </w:tr>
      <w:tr w:rsidR="00C7631D" w:rsidRPr="00C7631D" w:rsidTr="00C7631D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1D" w:rsidRDefault="00C7631D" w:rsidP="00C7631D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1D" w:rsidRDefault="00C7631D" w:rsidP="00C7631D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«Акции РДДМ»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1D" w:rsidRDefault="00C7631D" w:rsidP="00C7631D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Барышева М.В. (совместно с волонтерами Движения Первых)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1D" w:rsidRDefault="00C7631D" w:rsidP="00C7631D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Пришкольный участок</w:t>
            </w:r>
          </w:p>
          <w:p w:rsidR="00C7631D" w:rsidRDefault="00C7631D" w:rsidP="00C7631D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Центр Точка Роста</w:t>
            </w:r>
          </w:p>
          <w:p w:rsidR="00C7631D" w:rsidRDefault="00C7631D" w:rsidP="00C7631D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Отрядные комнаты</w:t>
            </w:r>
          </w:p>
        </w:tc>
      </w:tr>
    </w:tbl>
    <w:p w:rsidR="00C7631D" w:rsidRPr="00C7631D" w:rsidRDefault="00C7631D" w:rsidP="00C7631D">
      <w:pPr>
        <w:ind w:firstLine="709"/>
        <w:jc w:val="both"/>
        <w:rPr>
          <w:sz w:val="24"/>
          <w:szCs w:val="24"/>
        </w:rPr>
      </w:pPr>
    </w:p>
    <w:p w:rsidR="009B2DE2" w:rsidRDefault="00C7631D" w:rsidP="00FD1FF5">
      <w:pPr>
        <w:pStyle w:val="a3"/>
        <w:spacing w:line="240" w:lineRule="auto"/>
        <w:ind w:left="140" w:right="130" w:firstLine="706"/>
        <w:jc w:val="both"/>
      </w:pPr>
      <w:r>
        <w:t>Отдельно</w:t>
      </w:r>
      <w:r w:rsidR="00BC5E81">
        <w:t xml:space="preserve">е внимание уделялось акциям «Движения Первых». Школьный куратор, совместно с волонтерами, познакомили будущих «первых» с направлениями движения, с акциями, в которых ребята могут принять участие, как в рамках начального звена, так и при </w:t>
      </w:r>
      <w:r w:rsidR="009272EC">
        <w:t xml:space="preserve">переходе в основное звено общего образования. </w:t>
      </w:r>
      <w:r w:rsidR="00FD1FF5">
        <w:t xml:space="preserve">Совместно с волонтерами, воспитанники лагер приняли участие в акции к Дню экологии, в муниципальном Дне Первых, в оформлении фотозоны и окон к Дню России. </w:t>
      </w:r>
    </w:p>
    <w:p w:rsidR="00AA6436" w:rsidRDefault="00FD1FF5" w:rsidP="00AA6436">
      <w:pPr>
        <w:pStyle w:val="a3"/>
        <w:spacing w:line="240" w:lineRule="auto"/>
        <w:ind w:left="140" w:right="130" w:firstLine="706"/>
        <w:jc w:val="both"/>
      </w:pPr>
      <w:r>
        <w:lastRenderedPageBreak/>
        <w:t xml:space="preserve">В продолжении учебного года, воспитанники </w:t>
      </w:r>
      <w:r w:rsidR="00AA6436">
        <w:t xml:space="preserve">пришкольного лагеря каждый понедельник и четверг становились участниками Разговоров о Важном и занятий Профориентацией («Билет в будущее»). В течении пришкольного лагеря темами для РОВ стали: </w:t>
      </w:r>
    </w:p>
    <w:p w:rsidR="00AA6436" w:rsidRDefault="00AA6436" w:rsidP="00AA6436">
      <w:pPr>
        <w:pStyle w:val="a3"/>
        <w:numPr>
          <w:ilvl w:val="0"/>
          <w:numId w:val="6"/>
        </w:numPr>
        <w:spacing w:line="240" w:lineRule="auto"/>
        <w:ind w:right="130"/>
        <w:jc w:val="both"/>
      </w:pPr>
      <w:r>
        <w:t>«Детство – это мы» - Д</w:t>
      </w:r>
      <w:r w:rsidR="00310E92">
        <w:t>ень защиты детей (02.06)</w:t>
      </w:r>
    </w:p>
    <w:p w:rsidR="00310E92" w:rsidRDefault="00310E92" w:rsidP="00AA6436">
      <w:pPr>
        <w:pStyle w:val="a3"/>
        <w:numPr>
          <w:ilvl w:val="0"/>
          <w:numId w:val="6"/>
        </w:numPr>
        <w:spacing w:line="240" w:lineRule="auto"/>
        <w:ind w:right="130"/>
        <w:jc w:val="both"/>
      </w:pPr>
      <w:r>
        <w:t>«День России» (09.06)</w:t>
      </w:r>
    </w:p>
    <w:p w:rsidR="00310E92" w:rsidRDefault="00310E92" w:rsidP="00AA6436">
      <w:pPr>
        <w:pStyle w:val="a3"/>
        <w:numPr>
          <w:ilvl w:val="0"/>
          <w:numId w:val="6"/>
        </w:numPr>
        <w:spacing w:line="240" w:lineRule="auto"/>
        <w:ind w:right="130"/>
        <w:jc w:val="both"/>
      </w:pPr>
      <w:r>
        <w:t>«День памяти и скорби» (16.06)</w:t>
      </w:r>
    </w:p>
    <w:p w:rsidR="00310E92" w:rsidRPr="00FD1FF5" w:rsidRDefault="00310E92" w:rsidP="00AA6436">
      <w:pPr>
        <w:pStyle w:val="a3"/>
        <w:numPr>
          <w:ilvl w:val="0"/>
          <w:numId w:val="6"/>
        </w:numPr>
        <w:spacing w:line="240" w:lineRule="auto"/>
        <w:ind w:right="130"/>
        <w:jc w:val="both"/>
      </w:pPr>
      <w:r>
        <w:t>«Национальные парки и заповедники России и Красноярского края» (23.06).</w:t>
      </w:r>
    </w:p>
    <w:p w:rsidR="002122F2" w:rsidRPr="002122F2" w:rsidRDefault="002122F2" w:rsidP="00C7631D">
      <w:pPr>
        <w:pStyle w:val="a3"/>
        <w:spacing w:line="240" w:lineRule="auto"/>
        <w:ind w:left="140" w:right="130" w:firstLine="706"/>
        <w:jc w:val="both"/>
      </w:pPr>
      <w:r>
        <w:t>В течение смены проводились диагностики, которые</w:t>
      </w:r>
      <w:r w:rsidRPr="009B2DE2">
        <w:t xml:space="preserve"> </w:t>
      </w:r>
      <w:r>
        <w:t xml:space="preserve">были направлены на выявление степени удовлетворенности детей от пребывания в лагере. </w:t>
      </w:r>
    </w:p>
    <w:p w:rsidR="009B2DE2" w:rsidRDefault="002122F2" w:rsidP="00C7631D">
      <w:pPr>
        <w:pStyle w:val="a3"/>
        <w:spacing w:line="240" w:lineRule="auto"/>
        <w:ind w:left="140" w:right="130" w:firstLine="706"/>
        <w:jc w:val="both"/>
      </w:pPr>
      <w:r>
        <w:t>Во входной диагностике приняли участие 75 человек</w:t>
      </w:r>
      <w:r w:rsidR="009B2DE2">
        <w:t>. С</w:t>
      </w:r>
      <w:r>
        <w:t xml:space="preserve"> результатами диагностики можно ознакомиться в</w:t>
      </w:r>
      <w:r w:rsidR="009B2DE2">
        <w:t xml:space="preserve"> Приложении</w:t>
      </w:r>
      <w:r>
        <w:t xml:space="preserve"> 1.</w:t>
      </w:r>
    </w:p>
    <w:p w:rsidR="002122F2" w:rsidRPr="00C7631D" w:rsidRDefault="009B2DE2" w:rsidP="00C7631D">
      <w:pPr>
        <w:pStyle w:val="a3"/>
        <w:spacing w:line="240" w:lineRule="auto"/>
        <w:ind w:left="140" w:right="130" w:firstLine="706"/>
        <w:jc w:val="both"/>
      </w:pPr>
      <w:r>
        <w:t>В выходной диагностике приняли участие 73 ребенка. С результатами диагностики можно ознакомиться в приложении 2.</w:t>
      </w:r>
    </w:p>
    <w:p w:rsidR="002122F2" w:rsidRDefault="002122F2" w:rsidP="002122F2">
      <w:pPr>
        <w:pStyle w:val="a3"/>
        <w:spacing w:line="240" w:lineRule="auto"/>
        <w:ind w:left="140" w:right="130" w:firstLine="706"/>
        <w:jc w:val="both"/>
      </w:pPr>
      <w:r>
        <w:t>Проведённая с детьми воспитательная работа в лагере способствовала укреплению и оздоровлению детского организма, формированию полезных привычек, развитию физических качеств,</w:t>
      </w:r>
      <w:r>
        <w:rPr>
          <w:spacing w:val="40"/>
        </w:rPr>
        <w:t xml:space="preserve"> </w:t>
      </w:r>
      <w:r>
        <w:t>укреплению психологических сил детей, развитию лидерских и организаторских качеств, развитию детской самостоятельности и самодеятельности, развитию коммуникативных способностей и толерантности,</w:t>
      </w:r>
      <w:r>
        <w:rPr>
          <w:spacing w:val="40"/>
        </w:rPr>
        <w:t xml:space="preserve"> </w:t>
      </w:r>
      <w:r>
        <w:t>привитию</w:t>
      </w:r>
      <w:r>
        <w:rPr>
          <w:spacing w:val="40"/>
        </w:rPr>
        <w:t xml:space="preserve"> </w:t>
      </w:r>
      <w:r>
        <w:t>социально- нравственных норм. Участники смены</w:t>
      </w:r>
      <w:r>
        <w:rPr>
          <w:spacing w:val="40"/>
        </w:rPr>
        <w:t xml:space="preserve"> </w:t>
      </w:r>
      <w:r>
        <w:t>получили умения и навыки</w:t>
      </w:r>
      <w:r>
        <w:rPr>
          <w:spacing w:val="40"/>
        </w:rPr>
        <w:t xml:space="preserve"> </w:t>
      </w:r>
      <w:r>
        <w:t>индивидуальной и коллективной творческой, трудовой деятельности, приобрели новые знания и умения в результате занятий, повысили общую культуру, получили эмоциональную разгрузку</w:t>
      </w:r>
      <w:r>
        <w:rPr>
          <w:spacing w:val="80"/>
        </w:rPr>
        <w:t xml:space="preserve"> </w:t>
      </w:r>
      <w:r>
        <w:t>после учебного года.</w:t>
      </w:r>
    </w:p>
    <w:p w:rsidR="00310E92" w:rsidRDefault="002122F2" w:rsidP="00310E92">
      <w:pPr>
        <w:pStyle w:val="a3"/>
        <w:spacing w:before="3" w:line="240" w:lineRule="auto"/>
        <w:ind w:left="140" w:right="142" w:firstLine="706"/>
        <w:jc w:val="both"/>
      </w:pPr>
      <w:r>
        <w:t>Активность участников мероприятий, анкетирование детей, отзывы родителей доказывают правильность созданной программы и оптимальность созданных</w:t>
      </w:r>
      <w:r>
        <w:rPr>
          <w:spacing w:val="40"/>
        </w:rPr>
        <w:t xml:space="preserve"> </w:t>
      </w:r>
      <w:r>
        <w:t>направлений, достижение поставленных целей, методически правильную работу и профессионализм педагогов лагеря.</w:t>
      </w:r>
    </w:p>
    <w:p w:rsidR="00310E92" w:rsidRDefault="00310E92" w:rsidP="00310E92">
      <w:pPr>
        <w:pStyle w:val="a3"/>
        <w:spacing w:before="3" w:line="240" w:lineRule="auto"/>
        <w:ind w:left="140" w:right="142" w:firstLine="706"/>
        <w:jc w:val="both"/>
      </w:pPr>
    </w:p>
    <w:p w:rsidR="00310E92" w:rsidRDefault="00310E92" w:rsidP="00310E92">
      <w:pPr>
        <w:pStyle w:val="a3"/>
        <w:spacing w:before="3" w:line="240" w:lineRule="auto"/>
        <w:ind w:left="140" w:right="142" w:firstLine="706"/>
        <w:jc w:val="both"/>
      </w:pPr>
      <w:r>
        <w:t>Начальник пришкольного лагеря                                 Солдатенко А.С.</w:t>
      </w:r>
    </w:p>
    <w:p w:rsidR="002122F2" w:rsidRDefault="002122F2">
      <w:pPr>
        <w:widowControl/>
        <w:autoSpaceDE/>
        <w:autoSpaceDN/>
      </w:pPr>
      <w:r>
        <w:br w:type="page"/>
      </w:r>
    </w:p>
    <w:p w:rsidR="00310E92" w:rsidRDefault="00310E92">
      <w:pPr>
        <w:widowControl/>
        <w:autoSpaceDE/>
        <w:autoSpaceDN/>
      </w:pPr>
    </w:p>
    <w:p w:rsidR="002122F2" w:rsidRPr="00FD1FF5" w:rsidRDefault="002122F2" w:rsidP="002122F2">
      <w:pPr>
        <w:jc w:val="right"/>
        <w:rPr>
          <w:sz w:val="28"/>
          <w:szCs w:val="28"/>
        </w:rPr>
      </w:pPr>
      <w:r w:rsidRPr="00FD1FF5">
        <w:rPr>
          <w:sz w:val="28"/>
          <w:szCs w:val="28"/>
        </w:rPr>
        <w:t>Приложение 1</w:t>
      </w:r>
    </w:p>
    <w:p w:rsidR="002122F2" w:rsidRPr="00FD1FF5" w:rsidRDefault="002122F2" w:rsidP="002122F2">
      <w:pPr>
        <w:jc w:val="center"/>
        <w:rPr>
          <w:sz w:val="28"/>
          <w:szCs w:val="28"/>
        </w:rPr>
      </w:pPr>
      <w:r w:rsidRPr="00FD1FF5">
        <w:rPr>
          <w:sz w:val="28"/>
          <w:szCs w:val="28"/>
        </w:rPr>
        <w:t>Входная диагностика (анкетирование)</w:t>
      </w:r>
    </w:p>
    <w:p w:rsidR="002122F2" w:rsidRDefault="002122F2" w:rsidP="002122F2">
      <w:pPr>
        <w:pStyle w:val="a3"/>
        <w:spacing w:before="2" w:line="240" w:lineRule="auto"/>
        <w:ind w:left="0" w:right="126"/>
        <w:jc w:val="both"/>
      </w:pPr>
      <w:r>
        <w:t>Во входной диагностике приняли участие 75 человек, результаты анкетирования показали следующее:</w:t>
      </w:r>
    </w:p>
    <w:p w:rsidR="002122F2" w:rsidRDefault="002122F2" w:rsidP="002122F2">
      <w:pPr>
        <w:rPr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68F82D15" wp14:editId="0D651FB3">
            <wp:extent cx="4373218" cy="2743200"/>
            <wp:effectExtent l="0" t="0" r="8890" b="12700"/>
            <wp:docPr id="172392920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9E33C36D-9380-B919-B3FE-7160C100DA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2122F2">
        <w:rPr>
          <w:sz w:val="28"/>
          <w:szCs w:val="28"/>
        </w:rPr>
        <w:t xml:space="preserve"> </w:t>
      </w:r>
    </w:p>
    <w:p w:rsidR="002122F2" w:rsidRPr="002122F2" w:rsidRDefault="002122F2" w:rsidP="002122F2">
      <w:pPr>
        <w:pStyle w:val="a3"/>
        <w:spacing w:before="2" w:line="240" w:lineRule="auto"/>
        <w:ind w:left="0" w:right="126"/>
        <w:jc w:val="both"/>
      </w:pPr>
      <w:r w:rsidRPr="002122F2">
        <w:t xml:space="preserve">Большинство детей (68) настроены позитивно, но 9 нуждаются в дополнительной адаптации. </w:t>
      </w:r>
    </w:p>
    <w:p w:rsidR="002122F2" w:rsidRPr="002122F2" w:rsidRDefault="002122F2" w:rsidP="002122F2">
      <w:pPr>
        <w:pStyle w:val="a3"/>
        <w:spacing w:before="2" w:line="240" w:lineRule="auto"/>
        <w:ind w:left="0" w:right="126"/>
        <w:jc w:val="both"/>
      </w:pPr>
      <w:r w:rsidRPr="002122F2">
        <w:t>Рекомендации:</w:t>
      </w:r>
    </w:p>
    <w:p w:rsidR="002122F2" w:rsidRPr="002122F2" w:rsidRDefault="002122F2" w:rsidP="002122F2">
      <w:pPr>
        <w:pStyle w:val="a3"/>
        <w:spacing w:before="2" w:line="240" w:lineRule="auto"/>
        <w:ind w:left="0" w:right="126"/>
        <w:jc w:val="both"/>
      </w:pPr>
      <w:r w:rsidRPr="002122F2">
        <w:t>- Провести игры на сплочение. </w:t>
      </w:r>
    </w:p>
    <w:p w:rsidR="002122F2" w:rsidRDefault="002122F2" w:rsidP="002122F2">
      <w:pPr>
        <w:pStyle w:val="a3"/>
        <w:spacing w:before="2" w:line="240" w:lineRule="auto"/>
        <w:ind w:left="0" w:right="126"/>
        <w:jc w:val="both"/>
      </w:pPr>
      <w:r w:rsidRPr="002122F2">
        <w:t>- Для тревожных детей назначить «наставников» из более активных ребят. </w:t>
      </w:r>
    </w:p>
    <w:p w:rsidR="002122F2" w:rsidRPr="002122F2" w:rsidRDefault="002122F2" w:rsidP="002122F2">
      <w:pPr>
        <w:pStyle w:val="a3"/>
        <w:spacing w:before="2" w:line="240" w:lineRule="auto"/>
        <w:ind w:left="0" w:right="126"/>
        <w:jc w:val="both"/>
      </w:pPr>
    </w:p>
    <w:p w:rsidR="002122F2" w:rsidRPr="002122F2" w:rsidRDefault="0098480A" w:rsidP="002122F2">
      <w:pPr>
        <w:pStyle w:val="a3"/>
        <w:spacing w:before="2" w:line="240" w:lineRule="auto"/>
        <w:ind w:left="0" w:right="126"/>
        <w:jc w:val="both"/>
      </w:pPr>
      <w:r>
        <w:rPr>
          <w:noProof/>
          <w14:ligatures w14:val="standardContextual"/>
        </w:rPr>
        <w:drawing>
          <wp:inline distT="0" distB="0" distL="0" distR="0" wp14:anchorId="00E83932" wp14:editId="700071B0">
            <wp:extent cx="4224131" cy="2097157"/>
            <wp:effectExtent l="0" t="0" r="17780" b="11430"/>
            <wp:docPr id="356772297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F7D6C2C1-4EED-D01E-389F-A7A49FBDAB0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8480A" w:rsidRDefault="0098480A" w:rsidP="0098480A">
      <w:pPr>
        <w:rPr>
          <w:sz w:val="24"/>
          <w:szCs w:val="24"/>
        </w:rPr>
      </w:pPr>
      <w:r>
        <w:t xml:space="preserve">Рекомендации: </w:t>
      </w:r>
      <w:r w:rsidRPr="0098480A">
        <w:rPr>
          <w:sz w:val="24"/>
          <w:szCs w:val="24"/>
        </w:rPr>
        <w:t>Учитывая, что 66 детей ждут развлечений, а 9 – обучения, стоит сочетать развлекательные и познавательные мероприятия. </w:t>
      </w:r>
    </w:p>
    <w:p w:rsidR="0098480A" w:rsidRDefault="0098480A" w:rsidP="0098480A">
      <w:pPr>
        <w:rPr>
          <w:sz w:val="24"/>
          <w:szCs w:val="24"/>
        </w:rPr>
      </w:pPr>
    </w:p>
    <w:p w:rsidR="0098480A" w:rsidRDefault="0098480A" w:rsidP="0098480A">
      <w:pPr>
        <w:rPr>
          <w:sz w:val="24"/>
          <w:szCs w:val="24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370A39D3" wp14:editId="1E591AFD">
            <wp:extent cx="3409122" cy="2573710"/>
            <wp:effectExtent l="0" t="0" r="7620" b="17145"/>
            <wp:docPr id="698851646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D886D5F2-E402-0A2E-E7ED-81AAD22F9C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8480A" w:rsidRPr="0098480A" w:rsidRDefault="0098480A" w:rsidP="0098480A">
      <w:pPr>
        <w:rPr>
          <w:sz w:val="24"/>
          <w:szCs w:val="24"/>
        </w:rPr>
      </w:pPr>
    </w:p>
    <w:p w:rsidR="0098480A" w:rsidRPr="0098480A" w:rsidRDefault="0098480A" w:rsidP="0098480A">
      <w:pPr>
        <w:rPr>
          <w:sz w:val="24"/>
          <w:szCs w:val="24"/>
        </w:rPr>
      </w:pPr>
      <w:r>
        <w:t>Рекомендации:</w:t>
      </w:r>
      <w:r w:rsidRPr="0098480A">
        <w:rPr>
          <w:sz w:val="24"/>
          <w:szCs w:val="24"/>
        </w:rPr>
        <w:t xml:space="preserve"> Наибольший интерес вызвало спортивное направление 34 ребенка. </w:t>
      </w:r>
    </w:p>
    <w:p w:rsidR="0098480A" w:rsidRPr="0098480A" w:rsidRDefault="0098480A" w:rsidP="0098480A">
      <w:pPr>
        <w:rPr>
          <w:sz w:val="24"/>
          <w:szCs w:val="24"/>
        </w:rPr>
      </w:pPr>
      <w:r w:rsidRPr="0098480A">
        <w:rPr>
          <w:sz w:val="24"/>
          <w:szCs w:val="24"/>
        </w:rPr>
        <w:t xml:space="preserve"> В программу стоит включить: </w:t>
      </w:r>
    </w:p>
    <w:p w:rsidR="0098480A" w:rsidRPr="0098480A" w:rsidRDefault="0098480A" w:rsidP="0098480A">
      <w:pPr>
        <w:rPr>
          <w:sz w:val="24"/>
          <w:szCs w:val="24"/>
        </w:rPr>
      </w:pPr>
      <w:r w:rsidRPr="0098480A">
        <w:rPr>
          <w:sz w:val="24"/>
          <w:szCs w:val="24"/>
        </w:rPr>
        <w:t>- Ежедневные активности по топ-предпочтениям. </w:t>
      </w:r>
    </w:p>
    <w:p w:rsidR="0098480A" w:rsidRDefault="0098480A" w:rsidP="0098480A">
      <w:pPr>
        <w:rPr>
          <w:sz w:val="24"/>
          <w:szCs w:val="24"/>
        </w:rPr>
      </w:pPr>
      <w:r w:rsidRPr="0098480A">
        <w:rPr>
          <w:sz w:val="24"/>
          <w:szCs w:val="24"/>
        </w:rPr>
        <w:t>- Чередование видов деятельности (например, утром – спорт, после обеда – творчество). </w:t>
      </w:r>
    </w:p>
    <w:p w:rsidR="0098480A" w:rsidRDefault="0098480A" w:rsidP="0098480A">
      <w:pPr>
        <w:rPr>
          <w:sz w:val="24"/>
          <w:szCs w:val="24"/>
        </w:rPr>
      </w:pPr>
    </w:p>
    <w:p w:rsidR="0098480A" w:rsidRDefault="0098480A" w:rsidP="0098480A">
      <w:pPr>
        <w:rPr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48923CB6" wp14:editId="41F0B14B">
            <wp:extent cx="3955774" cy="2673626"/>
            <wp:effectExtent l="0" t="0" r="6985" b="6350"/>
            <wp:docPr id="1962036324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338E3DD4-5D7C-EDCB-F343-5927853565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8480A" w:rsidRPr="0098480A" w:rsidRDefault="0098480A" w:rsidP="0098480A">
      <w:pPr>
        <w:rPr>
          <w:sz w:val="24"/>
          <w:szCs w:val="24"/>
        </w:rPr>
      </w:pPr>
    </w:p>
    <w:p w:rsidR="0098480A" w:rsidRDefault="0098480A" w:rsidP="0098480A">
      <w:pPr>
        <w:ind w:firstLine="360"/>
        <w:rPr>
          <w:sz w:val="28"/>
          <w:szCs w:val="28"/>
        </w:rPr>
      </w:pPr>
      <w:r>
        <w:t>Рекомендации</w:t>
      </w:r>
      <w:proofErr w:type="gramStart"/>
      <w:r w:rsidRPr="0098480A">
        <w:rPr>
          <w:sz w:val="24"/>
          <w:szCs w:val="24"/>
        </w:rPr>
        <w:t xml:space="preserve">: </w:t>
      </w:r>
      <w:r>
        <w:rPr>
          <w:sz w:val="24"/>
          <w:szCs w:val="24"/>
        </w:rPr>
        <w:t>Е</w:t>
      </w:r>
      <w:r w:rsidRPr="0098480A">
        <w:rPr>
          <w:sz w:val="24"/>
          <w:szCs w:val="24"/>
        </w:rPr>
        <w:t>сли</w:t>
      </w:r>
      <w:proofErr w:type="gramEnd"/>
      <w:r w:rsidRPr="0098480A">
        <w:rPr>
          <w:sz w:val="24"/>
          <w:szCs w:val="24"/>
        </w:rPr>
        <w:t xml:space="preserve"> дети хотят играть и соревноваться 46, но обычно любят рисовать 14, можно провести «Творческий квест», с привлечением детей, которые готовы подготавливать задания 6.</w:t>
      </w:r>
      <w:r w:rsidRPr="00662D95">
        <w:rPr>
          <w:sz w:val="28"/>
          <w:szCs w:val="28"/>
        </w:rPr>
        <w:t> </w:t>
      </w:r>
    </w:p>
    <w:p w:rsidR="0098480A" w:rsidRDefault="0098480A" w:rsidP="0098480A">
      <w:pPr>
        <w:ind w:firstLine="360"/>
        <w:rPr>
          <w:sz w:val="28"/>
          <w:szCs w:val="28"/>
        </w:rPr>
      </w:pPr>
    </w:p>
    <w:p w:rsidR="0098480A" w:rsidRPr="00662D95" w:rsidRDefault="009B2DE2" w:rsidP="0098480A">
      <w:pPr>
        <w:ind w:firstLine="360"/>
        <w:rPr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2DD07A4F" wp14:editId="00C768A8">
            <wp:extent cx="3588026" cy="2047461"/>
            <wp:effectExtent l="0" t="0" r="6350" b="10160"/>
            <wp:docPr id="437377008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F5435AD9-1854-BA4F-FC3B-9602077E86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B2DE2" w:rsidRPr="009B2DE2" w:rsidRDefault="009B2DE2" w:rsidP="009B2DE2">
      <w:pPr>
        <w:ind w:firstLine="360"/>
        <w:rPr>
          <w:sz w:val="24"/>
          <w:szCs w:val="24"/>
        </w:rPr>
      </w:pPr>
      <w:r w:rsidRPr="009B2DE2">
        <w:rPr>
          <w:sz w:val="24"/>
          <w:szCs w:val="24"/>
        </w:rPr>
        <w:t xml:space="preserve">Рекомендации: </w:t>
      </w:r>
      <w:r>
        <w:rPr>
          <w:sz w:val="24"/>
          <w:szCs w:val="24"/>
        </w:rPr>
        <w:t>«</w:t>
      </w:r>
      <w:r w:rsidRPr="009B2DE2">
        <w:rPr>
          <w:sz w:val="24"/>
          <w:szCs w:val="24"/>
        </w:rPr>
        <w:t>Да</w:t>
      </w:r>
      <w:r>
        <w:rPr>
          <w:sz w:val="24"/>
          <w:szCs w:val="24"/>
        </w:rPr>
        <w:t>»</w:t>
      </w:r>
      <w:r w:rsidRPr="009B2DE2">
        <w:rPr>
          <w:sz w:val="24"/>
          <w:szCs w:val="24"/>
        </w:rPr>
        <w:t xml:space="preserve"> – 47 детей, дети открыты к новым знаниям и готовы делиться </w:t>
      </w:r>
      <w:r w:rsidRPr="009B2DE2">
        <w:rPr>
          <w:sz w:val="24"/>
          <w:szCs w:val="24"/>
        </w:rPr>
        <w:lastRenderedPageBreak/>
        <w:t>своими умениями;</w:t>
      </w:r>
    </w:p>
    <w:p w:rsidR="009B2DE2" w:rsidRPr="009B2DE2" w:rsidRDefault="009B2DE2" w:rsidP="009B2DE2">
      <w:pPr>
        <w:ind w:firstLine="360"/>
        <w:rPr>
          <w:sz w:val="24"/>
          <w:szCs w:val="24"/>
        </w:rPr>
      </w:pPr>
      <w:r>
        <w:rPr>
          <w:sz w:val="24"/>
          <w:szCs w:val="24"/>
        </w:rPr>
        <w:t>«</w:t>
      </w:r>
      <w:r w:rsidRPr="009B2DE2">
        <w:rPr>
          <w:sz w:val="24"/>
          <w:szCs w:val="24"/>
        </w:rPr>
        <w:t>Нет</w:t>
      </w:r>
      <w:r>
        <w:rPr>
          <w:sz w:val="24"/>
          <w:szCs w:val="24"/>
        </w:rPr>
        <w:t xml:space="preserve">» </w:t>
      </w:r>
      <w:r w:rsidRPr="009B2DE2">
        <w:rPr>
          <w:sz w:val="24"/>
          <w:szCs w:val="24"/>
        </w:rPr>
        <w:t>– 4 детей, возможно дети не любят быть в центре внимания или еще не нашли «свою» активность;</w:t>
      </w:r>
    </w:p>
    <w:p w:rsidR="009B2DE2" w:rsidRPr="009B2DE2" w:rsidRDefault="009B2DE2" w:rsidP="009B2DE2">
      <w:pPr>
        <w:ind w:firstLine="360"/>
        <w:rPr>
          <w:sz w:val="24"/>
          <w:szCs w:val="24"/>
        </w:rPr>
      </w:pPr>
      <w:r>
        <w:rPr>
          <w:sz w:val="24"/>
          <w:szCs w:val="24"/>
        </w:rPr>
        <w:t>«</w:t>
      </w:r>
      <w:r w:rsidRPr="009B2DE2">
        <w:rPr>
          <w:sz w:val="24"/>
          <w:szCs w:val="24"/>
        </w:rPr>
        <w:t>Не знаю</w:t>
      </w:r>
      <w:r>
        <w:rPr>
          <w:sz w:val="24"/>
          <w:szCs w:val="24"/>
        </w:rPr>
        <w:t>»</w:t>
      </w:r>
      <w:r w:rsidRPr="009B2DE2">
        <w:rPr>
          <w:sz w:val="24"/>
          <w:szCs w:val="24"/>
        </w:rPr>
        <w:t>, 26 детей, возможно стеснение, отсутствие уверенности в своих навыках;</w:t>
      </w:r>
    </w:p>
    <w:p w:rsidR="002122F2" w:rsidRDefault="002122F2" w:rsidP="0098480A"/>
    <w:p w:rsidR="009B2DE2" w:rsidRDefault="009B2DE2">
      <w:pPr>
        <w:widowControl/>
        <w:autoSpaceDE/>
        <w:autoSpaceDN/>
      </w:pPr>
      <w:r>
        <w:br w:type="page"/>
      </w:r>
    </w:p>
    <w:p w:rsidR="009B2DE2" w:rsidRPr="00FD1FF5" w:rsidRDefault="009B2DE2" w:rsidP="00FD1FF5">
      <w:pPr>
        <w:jc w:val="right"/>
        <w:rPr>
          <w:sz w:val="28"/>
          <w:szCs w:val="28"/>
        </w:rPr>
      </w:pPr>
      <w:r w:rsidRPr="00FD1FF5">
        <w:rPr>
          <w:sz w:val="28"/>
          <w:szCs w:val="28"/>
        </w:rPr>
        <w:lastRenderedPageBreak/>
        <w:t>Приложение 2</w:t>
      </w:r>
    </w:p>
    <w:p w:rsidR="009B2DE2" w:rsidRPr="00FD1FF5" w:rsidRDefault="009B2DE2" w:rsidP="00FD1FF5">
      <w:pPr>
        <w:jc w:val="center"/>
        <w:rPr>
          <w:sz w:val="28"/>
          <w:szCs w:val="28"/>
        </w:rPr>
      </w:pPr>
      <w:r w:rsidRPr="00FD1FF5">
        <w:rPr>
          <w:sz w:val="28"/>
          <w:szCs w:val="28"/>
        </w:rPr>
        <w:t>Анкетирование по закрытию пришкольного лагеря</w:t>
      </w:r>
    </w:p>
    <w:p w:rsidR="009B2DE2" w:rsidRPr="00031194" w:rsidRDefault="009B2DE2" w:rsidP="009B2DE2">
      <w:pPr>
        <w:rPr>
          <w:sz w:val="28"/>
          <w:szCs w:val="28"/>
        </w:rPr>
      </w:pPr>
      <w:r w:rsidRPr="00031194">
        <w:rPr>
          <w:sz w:val="28"/>
          <w:szCs w:val="28"/>
        </w:rPr>
        <w:t>Цель анкетирования:</w:t>
      </w:r>
    </w:p>
    <w:p w:rsidR="009B2DE2" w:rsidRPr="00031194" w:rsidRDefault="009B2DE2" w:rsidP="009B2DE2">
      <w:pPr>
        <w:rPr>
          <w:sz w:val="28"/>
          <w:szCs w:val="28"/>
        </w:rPr>
      </w:pPr>
      <w:r w:rsidRPr="00031194">
        <w:rPr>
          <w:sz w:val="28"/>
          <w:szCs w:val="28"/>
        </w:rPr>
        <w:t xml:space="preserve">Оценка удовлетворенности детей работой пришкольного лагеря, выявление сильных и слабых сторон организации. </w:t>
      </w:r>
    </w:p>
    <w:p w:rsidR="009B2DE2" w:rsidRPr="00031194" w:rsidRDefault="009B2DE2" w:rsidP="009B2DE2">
      <w:pPr>
        <w:rPr>
          <w:sz w:val="28"/>
          <w:szCs w:val="28"/>
        </w:rPr>
      </w:pPr>
      <w:r w:rsidRPr="00031194">
        <w:rPr>
          <w:sz w:val="28"/>
          <w:szCs w:val="28"/>
        </w:rPr>
        <w:t>В анкетировании приняли участие 73 ребенка.</w:t>
      </w:r>
    </w:p>
    <w:p w:rsidR="009B2DE2" w:rsidRPr="00031194" w:rsidRDefault="009B2DE2" w:rsidP="009B2DE2">
      <w:pPr>
        <w:rPr>
          <w:sz w:val="28"/>
          <w:szCs w:val="28"/>
        </w:rPr>
      </w:pPr>
      <w:r w:rsidRPr="00031194">
        <w:rPr>
          <w:sz w:val="28"/>
          <w:szCs w:val="28"/>
        </w:rPr>
        <w:t xml:space="preserve">Результаты по анкетированию </w:t>
      </w:r>
    </w:p>
    <w:p w:rsidR="009B2DE2" w:rsidRPr="00031194" w:rsidRDefault="009B2DE2" w:rsidP="009B2DE2">
      <w:pPr>
        <w:pStyle w:val="a6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031194">
        <w:rPr>
          <w:color w:val="2C2D2E"/>
          <w:sz w:val="28"/>
          <w:szCs w:val="28"/>
        </w:rPr>
        <w:t>1. Тебе понравилось в пришкольном лагере?</w:t>
      </w:r>
      <w:r w:rsidRPr="00031194">
        <w:rPr>
          <w:color w:val="2C2D2E"/>
          <w:sz w:val="28"/>
          <w:szCs w:val="28"/>
        </w:rPr>
        <w:br/>
        <w:t>   - Да, очень! Ответили 68 детей</w:t>
      </w:r>
      <w:r w:rsidRPr="00031194">
        <w:rPr>
          <w:color w:val="2C2D2E"/>
          <w:sz w:val="28"/>
          <w:szCs w:val="28"/>
        </w:rPr>
        <w:br/>
        <w:t>   - Было неплохо – 5 детей</w:t>
      </w:r>
      <w:r w:rsidRPr="00031194">
        <w:rPr>
          <w:color w:val="2C2D2E"/>
          <w:sz w:val="28"/>
          <w:szCs w:val="28"/>
        </w:rPr>
        <w:br/>
        <w:t>   - Не понравилось – 0.</w:t>
      </w:r>
    </w:p>
    <w:p w:rsidR="009B2DE2" w:rsidRPr="00031194" w:rsidRDefault="009B2DE2" w:rsidP="009B2DE2">
      <w:pPr>
        <w:pStyle w:val="a6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031194">
        <w:rPr>
          <w:color w:val="2C2D2E"/>
          <w:sz w:val="28"/>
          <w:szCs w:val="28"/>
        </w:rPr>
        <w:t>2. Какие мероприятия запомнились больше всего?</w:t>
      </w:r>
      <w:r w:rsidRPr="00031194">
        <w:rPr>
          <w:color w:val="2C2D2E"/>
          <w:sz w:val="28"/>
          <w:szCs w:val="28"/>
        </w:rPr>
        <w:br/>
        <w:t>   - Спортивные соревнования 43 ребенка.</w:t>
      </w:r>
      <w:r w:rsidRPr="00031194">
        <w:rPr>
          <w:color w:val="2C2D2E"/>
          <w:sz w:val="28"/>
          <w:szCs w:val="28"/>
        </w:rPr>
        <w:br/>
        <w:t>   - Творческие, мастер-классы 18 детей.</w:t>
      </w:r>
      <w:r w:rsidRPr="00031194">
        <w:rPr>
          <w:color w:val="2C2D2E"/>
          <w:sz w:val="28"/>
          <w:szCs w:val="28"/>
        </w:rPr>
        <w:br/>
        <w:t>   - Экскурсии – 12 детей</w:t>
      </w:r>
    </w:p>
    <w:p w:rsidR="009B2DE2" w:rsidRPr="00031194" w:rsidRDefault="009B2DE2" w:rsidP="009B2DE2">
      <w:pPr>
        <w:pStyle w:val="a6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031194">
        <w:rPr>
          <w:color w:val="2C2D2E"/>
          <w:sz w:val="28"/>
          <w:szCs w:val="28"/>
        </w:rPr>
        <w:t>3. Хотел(а) бы ты снова пойти в этот лагерь?</w:t>
      </w:r>
      <w:r w:rsidRPr="00031194">
        <w:rPr>
          <w:color w:val="2C2D2E"/>
          <w:sz w:val="28"/>
          <w:szCs w:val="28"/>
        </w:rPr>
        <w:br/>
        <w:t xml:space="preserve">   - Да! 67 детей. </w:t>
      </w:r>
      <w:r w:rsidRPr="00031194">
        <w:rPr>
          <w:color w:val="2C2D2E"/>
          <w:sz w:val="28"/>
          <w:szCs w:val="28"/>
        </w:rPr>
        <w:br/>
        <w:t>   - Не уверен(а) – 6 детей.  </w:t>
      </w:r>
      <w:r w:rsidRPr="00031194">
        <w:rPr>
          <w:color w:val="2C2D2E"/>
          <w:sz w:val="28"/>
          <w:szCs w:val="28"/>
        </w:rPr>
        <w:br/>
        <w:t xml:space="preserve">   - Нет – 0. </w:t>
      </w:r>
    </w:p>
    <w:p w:rsidR="009B2DE2" w:rsidRPr="00031194" w:rsidRDefault="009B2DE2" w:rsidP="009B2DE2">
      <w:pPr>
        <w:pStyle w:val="a6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031194">
        <w:rPr>
          <w:color w:val="2C2D2E"/>
          <w:sz w:val="28"/>
          <w:szCs w:val="28"/>
        </w:rPr>
        <w:t>4. Что бы ты изменил(а) в лагере?  (Открытый вопрос) </w:t>
      </w:r>
    </w:p>
    <w:p w:rsidR="009B2DE2" w:rsidRPr="00031194" w:rsidRDefault="009B2DE2" w:rsidP="009B2DE2">
      <w:pPr>
        <w:pStyle w:val="a6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031194">
        <w:rPr>
          <w:color w:val="2C2D2E"/>
          <w:sz w:val="28"/>
          <w:szCs w:val="28"/>
        </w:rPr>
        <w:t xml:space="preserve">Больше экскурсий, квестов, развлечений - расширить культурную программу. </w:t>
      </w:r>
    </w:p>
    <w:p w:rsidR="009B2DE2" w:rsidRPr="009B2DE2" w:rsidRDefault="009B2DE2" w:rsidP="009B2DE2">
      <w:pPr>
        <w:pStyle w:val="a6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031194">
        <w:rPr>
          <w:color w:val="2C2D2E"/>
          <w:sz w:val="28"/>
          <w:szCs w:val="28"/>
        </w:rPr>
        <w:t xml:space="preserve">Добавить новые </w:t>
      </w:r>
      <w:proofErr w:type="gramStart"/>
      <w:r w:rsidRPr="00031194">
        <w:rPr>
          <w:color w:val="2C2D2E"/>
          <w:sz w:val="28"/>
          <w:szCs w:val="28"/>
        </w:rPr>
        <w:t>кружки  отметили</w:t>
      </w:r>
      <w:proofErr w:type="gramEnd"/>
      <w:r w:rsidRPr="00031194">
        <w:rPr>
          <w:color w:val="2C2D2E"/>
          <w:sz w:val="28"/>
          <w:szCs w:val="28"/>
        </w:rPr>
        <w:t xml:space="preserve"> рисование, лепку, плетение.</w:t>
      </w:r>
    </w:p>
    <w:p w:rsidR="009B2DE2" w:rsidRDefault="009B2DE2" w:rsidP="009B2DE2">
      <w:pPr>
        <w:rPr>
          <w:sz w:val="28"/>
          <w:szCs w:val="28"/>
        </w:rPr>
      </w:pPr>
      <w:r w:rsidRPr="00031194">
        <w:rPr>
          <w:sz w:val="28"/>
          <w:szCs w:val="28"/>
        </w:rPr>
        <w:t>Общая удовлетворенность большинство детей выбрали ответы «Да, понравилось» / «Полностью удовлетворены»</w:t>
      </w:r>
      <w:proofErr w:type="gramStart"/>
      <w:r w:rsidRPr="00031194">
        <w:rPr>
          <w:sz w:val="28"/>
          <w:szCs w:val="28"/>
        </w:rPr>
        <w:t>, )</w:t>
      </w:r>
      <w:proofErr w:type="gramEnd"/>
      <w:r w:rsidRPr="00031194">
        <w:rPr>
          <w:sz w:val="28"/>
          <w:szCs w:val="28"/>
        </w:rPr>
        <w:t xml:space="preserve"> значит, лагерь выполнил свои задачи. </w:t>
      </w:r>
    </w:p>
    <w:p w:rsidR="009B2DE2" w:rsidRPr="00031194" w:rsidRDefault="009B2DE2" w:rsidP="009B2DE2">
      <w:pPr>
        <w:rPr>
          <w:sz w:val="28"/>
          <w:szCs w:val="28"/>
        </w:rPr>
      </w:pPr>
      <w:r w:rsidRPr="00031194">
        <w:rPr>
          <w:sz w:val="28"/>
          <w:szCs w:val="28"/>
        </w:rPr>
        <w:t xml:space="preserve"> Популярные мероприятия</w:t>
      </w:r>
    </w:p>
    <w:p w:rsidR="009B2DE2" w:rsidRPr="00031194" w:rsidRDefault="009B2DE2" w:rsidP="009B2DE2">
      <w:pPr>
        <w:rPr>
          <w:sz w:val="28"/>
          <w:szCs w:val="28"/>
        </w:rPr>
      </w:pPr>
      <w:r w:rsidRPr="00031194">
        <w:rPr>
          <w:sz w:val="28"/>
          <w:szCs w:val="28"/>
        </w:rPr>
        <w:t>- Дети отметили спортивные игры</w:t>
      </w:r>
      <w:r>
        <w:rPr>
          <w:sz w:val="28"/>
          <w:szCs w:val="28"/>
        </w:rPr>
        <w:t>, э</w:t>
      </w:r>
      <w:r w:rsidRPr="00031194">
        <w:rPr>
          <w:sz w:val="28"/>
          <w:szCs w:val="28"/>
        </w:rPr>
        <w:t xml:space="preserve">кскурсии, творческие мастер-классы.  </w:t>
      </w:r>
    </w:p>
    <w:p w:rsidR="009B2DE2" w:rsidRDefault="009B2DE2" w:rsidP="009B2DE2">
      <w:pPr>
        <w:jc w:val="right"/>
      </w:pPr>
    </w:p>
    <w:sectPr w:rsidR="009B2DE2" w:rsidSect="0098480A">
      <w:pgSz w:w="11906" w:h="16838"/>
      <w:pgMar w:top="854" w:right="850" w:bottom="9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01879"/>
    <w:multiLevelType w:val="hybridMultilevel"/>
    <w:tmpl w:val="23AA7EF0"/>
    <w:lvl w:ilvl="0" w:tplc="264A5648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w w:val="1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63ACE"/>
    <w:multiLevelType w:val="hybridMultilevel"/>
    <w:tmpl w:val="5C92E070"/>
    <w:lvl w:ilvl="0" w:tplc="D3B8DB10">
      <w:start w:val="1"/>
      <w:numFmt w:val="decimal"/>
      <w:lvlText w:val="%1."/>
      <w:lvlJc w:val="left"/>
      <w:pPr>
        <w:ind w:left="909" w:hanging="408"/>
      </w:pPr>
      <w:rPr>
        <w:rFonts w:hint="default"/>
        <w:spacing w:val="0"/>
        <w:w w:val="100"/>
        <w:lang w:val="ru-RU" w:eastAsia="en-US" w:bidi="ar-SA"/>
      </w:rPr>
    </w:lvl>
    <w:lvl w:ilvl="1" w:tplc="7FC87E66">
      <w:numFmt w:val="bullet"/>
      <w:lvlText w:val="•"/>
      <w:lvlJc w:val="left"/>
      <w:pPr>
        <w:ind w:left="1773" w:hanging="408"/>
      </w:pPr>
      <w:rPr>
        <w:rFonts w:hint="default"/>
        <w:lang w:val="ru-RU" w:eastAsia="en-US" w:bidi="ar-SA"/>
      </w:rPr>
    </w:lvl>
    <w:lvl w:ilvl="2" w:tplc="7E6C63E6">
      <w:numFmt w:val="bullet"/>
      <w:lvlText w:val="•"/>
      <w:lvlJc w:val="left"/>
      <w:pPr>
        <w:ind w:left="2647" w:hanging="408"/>
      </w:pPr>
      <w:rPr>
        <w:rFonts w:hint="default"/>
        <w:lang w:val="ru-RU" w:eastAsia="en-US" w:bidi="ar-SA"/>
      </w:rPr>
    </w:lvl>
    <w:lvl w:ilvl="3" w:tplc="FE62BC8E">
      <w:numFmt w:val="bullet"/>
      <w:lvlText w:val="•"/>
      <w:lvlJc w:val="left"/>
      <w:pPr>
        <w:ind w:left="3521" w:hanging="408"/>
      </w:pPr>
      <w:rPr>
        <w:rFonts w:hint="default"/>
        <w:lang w:val="ru-RU" w:eastAsia="en-US" w:bidi="ar-SA"/>
      </w:rPr>
    </w:lvl>
    <w:lvl w:ilvl="4" w:tplc="36DC03E2">
      <w:numFmt w:val="bullet"/>
      <w:lvlText w:val="•"/>
      <w:lvlJc w:val="left"/>
      <w:pPr>
        <w:ind w:left="4394" w:hanging="408"/>
      </w:pPr>
      <w:rPr>
        <w:rFonts w:hint="default"/>
        <w:lang w:val="ru-RU" w:eastAsia="en-US" w:bidi="ar-SA"/>
      </w:rPr>
    </w:lvl>
    <w:lvl w:ilvl="5" w:tplc="2EDC33BC">
      <w:numFmt w:val="bullet"/>
      <w:lvlText w:val="•"/>
      <w:lvlJc w:val="left"/>
      <w:pPr>
        <w:ind w:left="5268" w:hanging="408"/>
      </w:pPr>
      <w:rPr>
        <w:rFonts w:hint="default"/>
        <w:lang w:val="ru-RU" w:eastAsia="en-US" w:bidi="ar-SA"/>
      </w:rPr>
    </w:lvl>
    <w:lvl w:ilvl="6" w:tplc="13E4717A">
      <w:numFmt w:val="bullet"/>
      <w:lvlText w:val="•"/>
      <w:lvlJc w:val="left"/>
      <w:pPr>
        <w:ind w:left="6142" w:hanging="408"/>
      </w:pPr>
      <w:rPr>
        <w:rFonts w:hint="default"/>
        <w:lang w:val="ru-RU" w:eastAsia="en-US" w:bidi="ar-SA"/>
      </w:rPr>
    </w:lvl>
    <w:lvl w:ilvl="7" w:tplc="CDC0D6DC">
      <w:numFmt w:val="bullet"/>
      <w:lvlText w:val="•"/>
      <w:lvlJc w:val="left"/>
      <w:pPr>
        <w:ind w:left="7015" w:hanging="408"/>
      </w:pPr>
      <w:rPr>
        <w:rFonts w:hint="default"/>
        <w:lang w:val="ru-RU" w:eastAsia="en-US" w:bidi="ar-SA"/>
      </w:rPr>
    </w:lvl>
    <w:lvl w:ilvl="8" w:tplc="5246A028">
      <w:numFmt w:val="bullet"/>
      <w:lvlText w:val="•"/>
      <w:lvlJc w:val="left"/>
      <w:pPr>
        <w:ind w:left="7889" w:hanging="408"/>
      </w:pPr>
      <w:rPr>
        <w:rFonts w:hint="default"/>
        <w:lang w:val="ru-RU" w:eastAsia="en-US" w:bidi="ar-SA"/>
      </w:rPr>
    </w:lvl>
  </w:abstractNum>
  <w:abstractNum w:abstractNumId="2" w15:restartNumberingAfterBreak="0">
    <w:nsid w:val="2B1F72F0"/>
    <w:multiLevelType w:val="multilevel"/>
    <w:tmpl w:val="5380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A73A0E"/>
    <w:multiLevelType w:val="hybridMultilevel"/>
    <w:tmpl w:val="C1462A20"/>
    <w:lvl w:ilvl="0" w:tplc="8C3A2E02">
      <w:start w:val="5"/>
      <w:numFmt w:val="decimal"/>
      <w:lvlText w:val="%1."/>
      <w:lvlJc w:val="left"/>
      <w:pPr>
        <w:ind w:left="846" w:hanging="346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49EEBB42">
      <w:numFmt w:val="bullet"/>
      <w:lvlText w:val="•"/>
      <w:lvlJc w:val="left"/>
      <w:pPr>
        <w:ind w:left="1719" w:hanging="346"/>
      </w:pPr>
      <w:rPr>
        <w:rFonts w:hint="default"/>
        <w:lang w:val="ru-RU" w:eastAsia="en-US" w:bidi="ar-SA"/>
      </w:rPr>
    </w:lvl>
    <w:lvl w:ilvl="2" w:tplc="7AB62D44">
      <w:numFmt w:val="bullet"/>
      <w:lvlText w:val="•"/>
      <w:lvlJc w:val="left"/>
      <w:pPr>
        <w:ind w:left="2599" w:hanging="346"/>
      </w:pPr>
      <w:rPr>
        <w:rFonts w:hint="default"/>
        <w:lang w:val="ru-RU" w:eastAsia="en-US" w:bidi="ar-SA"/>
      </w:rPr>
    </w:lvl>
    <w:lvl w:ilvl="3" w:tplc="EF94A66A">
      <w:numFmt w:val="bullet"/>
      <w:lvlText w:val="•"/>
      <w:lvlJc w:val="left"/>
      <w:pPr>
        <w:ind w:left="3479" w:hanging="346"/>
      </w:pPr>
      <w:rPr>
        <w:rFonts w:hint="default"/>
        <w:lang w:val="ru-RU" w:eastAsia="en-US" w:bidi="ar-SA"/>
      </w:rPr>
    </w:lvl>
    <w:lvl w:ilvl="4" w:tplc="BE3A3A52">
      <w:numFmt w:val="bullet"/>
      <w:lvlText w:val="•"/>
      <w:lvlJc w:val="left"/>
      <w:pPr>
        <w:ind w:left="4358" w:hanging="346"/>
      </w:pPr>
      <w:rPr>
        <w:rFonts w:hint="default"/>
        <w:lang w:val="ru-RU" w:eastAsia="en-US" w:bidi="ar-SA"/>
      </w:rPr>
    </w:lvl>
    <w:lvl w:ilvl="5" w:tplc="E57EB488">
      <w:numFmt w:val="bullet"/>
      <w:lvlText w:val="•"/>
      <w:lvlJc w:val="left"/>
      <w:pPr>
        <w:ind w:left="5238" w:hanging="346"/>
      </w:pPr>
      <w:rPr>
        <w:rFonts w:hint="default"/>
        <w:lang w:val="ru-RU" w:eastAsia="en-US" w:bidi="ar-SA"/>
      </w:rPr>
    </w:lvl>
    <w:lvl w:ilvl="6" w:tplc="606698E6">
      <w:numFmt w:val="bullet"/>
      <w:lvlText w:val="•"/>
      <w:lvlJc w:val="left"/>
      <w:pPr>
        <w:ind w:left="6118" w:hanging="346"/>
      </w:pPr>
      <w:rPr>
        <w:rFonts w:hint="default"/>
        <w:lang w:val="ru-RU" w:eastAsia="en-US" w:bidi="ar-SA"/>
      </w:rPr>
    </w:lvl>
    <w:lvl w:ilvl="7" w:tplc="5D5CEC16">
      <w:numFmt w:val="bullet"/>
      <w:lvlText w:val="•"/>
      <w:lvlJc w:val="left"/>
      <w:pPr>
        <w:ind w:left="6997" w:hanging="346"/>
      </w:pPr>
      <w:rPr>
        <w:rFonts w:hint="default"/>
        <w:lang w:val="ru-RU" w:eastAsia="en-US" w:bidi="ar-SA"/>
      </w:rPr>
    </w:lvl>
    <w:lvl w:ilvl="8" w:tplc="B9CC5B22">
      <w:numFmt w:val="bullet"/>
      <w:lvlText w:val="•"/>
      <w:lvlJc w:val="left"/>
      <w:pPr>
        <w:ind w:left="7877" w:hanging="346"/>
      </w:pPr>
      <w:rPr>
        <w:rFonts w:hint="default"/>
        <w:lang w:val="ru-RU" w:eastAsia="en-US" w:bidi="ar-SA"/>
      </w:rPr>
    </w:lvl>
  </w:abstractNum>
  <w:abstractNum w:abstractNumId="4" w15:restartNumberingAfterBreak="0">
    <w:nsid w:val="41105239"/>
    <w:multiLevelType w:val="hybridMultilevel"/>
    <w:tmpl w:val="EB26CCFE"/>
    <w:lvl w:ilvl="0" w:tplc="C8F4EF5A">
      <w:start w:val="1"/>
      <w:numFmt w:val="decimal"/>
      <w:lvlText w:val="%1)"/>
      <w:lvlJc w:val="left"/>
      <w:pPr>
        <w:ind w:left="12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5" w15:restartNumberingAfterBreak="0">
    <w:nsid w:val="72D35563"/>
    <w:multiLevelType w:val="hybridMultilevel"/>
    <w:tmpl w:val="783ACDDA"/>
    <w:lvl w:ilvl="0" w:tplc="AC3860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7673070">
    <w:abstractNumId w:val="3"/>
  </w:num>
  <w:num w:numId="2" w16cid:durableId="1091657536">
    <w:abstractNumId w:val="1"/>
  </w:num>
  <w:num w:numId="3" w16cid:durableId="728652794">
    <w:abstractNumId w:val="0"/>
  </w:num>
  <w:num w:numId="4" w16cid:durableId="46614077">
    <w:abstractNumId w:val="2"/>
  </w:num>
  <w:num w:numId="5" w16cid:durableId="2114326160">
    <w:abstractNumId w:val="5"/>
  </w:num>
  <w:num w:numId="6" w16cid:durableId="74938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2F2"/>
    <w:rsid w:val="002122F2"/>
    <w:rsid w:val="00310E92"/>
    <w:rsid w:val="004458E5"/>
    <w:rsid w:val="009272EC"/>
    <w:rsid w:val="0098480A"/>
    <w:rsid w:val="009B2DE2"/>
    <w:rsid w:val="00AA6436"/>
    <w:rsid w:val="00BC5E81"/>
    <w:rsid w:val="00C7631D"/>
    <w:rsid w:val="00FD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0FD0E4"/>
  <w15:chartTrackingRefBased/>
  <w15:docId w15:val="{AB1E92B6-4E75-8847-8A7B-10D8AC9A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2F2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122F2"/>
    <w:pPr>
      <w:spacing w:line="275" w:lineRule="exact"/>
      <w:ind w:left="86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122F2"/>
    <w:rPr>
      <w:rFonts w:ascii="Times New Roman" w:eastAsia="Times New Roman" w:hAnsi="Times New Roman" w:cs="Times New Roman"/>
      <w:kern w:val="0"/>
      <w14:ligatures w14:val="none"/>
    </w:rPr>
  </w:style>
  <w:style w:type="paragraph" w:styleId="a5">
    <w:name w:val="List Paragraph"/>
    <w:basedOn w:val="a"/>
    <w:uiPriority w:val="34"/>
    <w:qFormat/>
    <w:rsid w:val="002122F2"/>
    <w:pPr>
      <w:spacing w:line="275" w:lineRule="exact"/>
      <w:ind w:left="846" w:hanging="345"/>
    </w:pPr>
  </w:style>
  <w:style w:type="paragraph" w:styleId="a6">
    <w:name w:val="Normal (Web)"/>
    <w:basedOn w:val="a"/>
    <w:uiPriority w:val="99"/>
    <w:unhideWhenUsed/>
    <w:rsid w:val="009B2DE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c0">
    <w:name w:val="c1 c0"/>
    <w:basedOn w:val="a0"/>
    <w:uiPriority w:val="99"/>
    <w:rsid w:val="009B2DE2"/>
    <w:rPr>
      <w:rFonts w:ascii="Times New Roman" w:hAnsi="Times New Roman" w:cs="Times New Roman"/>
    </w:rPr>
  </w:style>
  <w:style w:type="paragraph" w:customStyle="1" w:styleId="c6c33c37">
    <w:name w:val="c6 c33 c37"/>
    <w:basedOn w:val="a"/>
    <w:uiPriority w:val="99"/>
    <w:rsid w:val="009B2DE2"/>
    <w:pPr>
      <w:widowControl/>
      <w:autoSpaceDE/>
      <w:autoSpaceDN/>
      <w:spacing w:before="100" w:beforeAutospacing="1" w:after="100" w:afterAutospacing="1"/>
    </w:pPr>
    <w:rPr>
      <w:rFonts w:ascii="Calibri" w:hAnsi="Calibri"/>
      <w:sz w:val="24"/>
      <w:szCs w:val="24"/>
      <w:lang w:eastAsia="ru-RU"/>
    </w:rPr>
  </w:style>
  <w:style w:type="paragraph" w:customStyle="1" w:styleId="3">
    <w:name w:val="Без интервала3"/>
    <w:rsid w:val="009B2DE2"/>
    <w:rPr>
      <w:rFonts w:ascii="Calibri" w:eastAsia="Calibri" w:hAnsi="Calibri" w:cs="Times New Roman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0" i="1" u="none" strike="noStrike" baseline="0">
                <a:effectLst/>
              </a:rPr>
              <a:t>1. Твои первые впечатления от лагеря?</a:t>
            </a:r>
            <a:r>
              <a:rPr lang="ru-RU" sz="1200" b="0" i="0" u="none" strike="noStrike" baseline="0">
                <a:effectLst/>
              </a:rPr>
              <a:t> </a:t>
            </a:r>
            <a:endParaRPr lang="ru-RU" sz="1200" b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C70-F449-9357-B08769E0BF3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C70-F449-9357-B08769E0BF3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C70-F449-9357-B08769E0BF3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C70-F449-9357-B08769E0BF3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C70-F449-9357-B08769E0BF3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Плохие</c:v>
                </c:pt>
                <c:pt idx="1">
                  <c:v>Хорошие</c:v>
                </c:pt>
                <c:pt idx="2">
                  <c:v>Не очень хорошие</c:v>
                </c:pt>
                <c:pt idx="3">
                  <c:v>Не очень плохие</c:v>
                </c:pt>
                <c:pt idx="4">
                  <c:v>Другое (Пока не знаю)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68</c:v>
                </c:pt>
                <c:pt idx="2">
                  <c:v>7</c:v>
                </c:pt>
                <c:pt idx="3">
                  <c:v>0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C70-F449-9357-B08769E0BF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2. Что ты ждешь</a:t>
            </a:r>
            <a:r>
              <a:rPr lang="ru-RU" sz="1200" baseline="0"/>
              <a:t> от лагеря?</a:t>
            </a:r>
            <a:r>
              <a:rPr lang="ru-RU" sz="1200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EC6-6F4E-8F95-7DD6FD97442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EC6-6F4E-8F95-7DD6FD97442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EC6-6F4E-8F95-7DD6FD97442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EC6-6F4E-8F95-7DD6FD97442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EC6-6F4E-8F95-7DD6FD97442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Лист1!$B$17:$B$21</c:f>
              <c:strCache>
                <c:ptCount val="5"/>
                <c:pt idx="0">
                  <c:v>Хорошего настроения</c:v>
                </c:pt>
                <c:pt idx="1">
                  <c:v>Веселых игр</c:v>
                </c:pt>
                <c:pt idx="2">
                  <c:v>Познавательных занятий</c:v>
                </c:pt>
                <c:pt idx="3">
                  <c:v>Новых знакомств</c:v>
                </c:pt>
                <c:pt idx="4">
                  <c:v>Спортивных состязаний</c:v>
                </c:pt>
              </c:strCache>
            </c:strRef>
          </c:cat>
          <c:val>
            <c:numRef>
              <c:f>Лист1!$C$17:$C$21</c:f>
              <c:numCache>
                <c:formatCode>General</c:formatCode>
                <c:ptCount val="5"/>
                <c:pt idx="0">
                  <c:v>19</c:v>
                </c:pt>
                <c:pt idx="1">
                  <c:v>31</c:v>
                </c:pt>
                <c:pt idx="2">
                  <c:v>9</c:v>
                </c:pt>
                <c:pt idx="3">
                  <c:v>9</c:v>
                </c:pt>
                <c:pt idx="4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FEC6-6F4E-8F95-7DD6FD97442E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3. В</a:t>
            </a:r>
            <a:r>
              <a:rPr lang="ru-RU" sz="1200" baseline="0"/>
              <a:t> каких видах деятельности ты хотел(а) бы принять участие?</a:t>
            </a:r>
            <a:endParaRPr lang="ru-RU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A82-9E45-B2A9-86A6D2D0A31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A82-9E45-B2A9-86A6D2D0A31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A82-9E45-B2A9-86A6D2D0A31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A82-9E45-B2A9-86A6D2D0A31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A82-9E45-B2A9-86A6D2D0A31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Лист1!$B$31:$B$35</c:f>
              <c:strCache>
                <c:ptCount val="5"/>
                <c:pt idx="0">
                  <c:v>Спортивное</c:v>
                </c:pt>
                <c:pt idx="1">
                  <c:v>Художественно-прикладное</c:v>
                </c:pt>
                <c:pt idx="2">
                  <c:v>Начально-техническое</c:v>
                </c:pt>
                <c:pt idx="3">
                  <c:v>Трудовое</c:v>
                </c:pt>
                <c:pt idx="4">
                  <c:v>Познавательно</c:v>
                </c:pt>
              </c:strCache>
            </c:strRef>
          </c:cat>
          <c:val>
            <c:numRef>
              <c:f>Лист1!$C$31:$C$35</c:f>
              <c:numCache>
                <c:formatCode>General</c:formatCode>
                <c:ptCount val="5"/>
                <c:pt idx="0">
                  <c:v>34</c:v>
                </c:pt>
                <c:pt idx="1">
                  <c:v>16</c:v>
                </c:pt>
                <c:pt idx="2">
                  <c:v>9</c:v>
                </c:pt>
                <c:pt idx="3">
                  <c:v>7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A82-9E45-B2A9-86A6D2D0A31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4.</a:t>
            </a:r>
            <a:r>
              <a:rPr lang="ru-RU" sz="1200" baseline="0"/>
              <a:t> Что тебе нравится делать?</a:t>
            </a:r>
            <a:endParaRPr lang="ru-RU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96E-0C40-A920-4B86DDC2EDB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96E-0C40-A920-4B86DDC2EDB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96E-0C40-A920-4B86DDC2EDB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96E-0C40-A920-4B86DDC2EDB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96E-0C40-A920-4B86DDC2EDB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Лист1!$B$46:$B$50</c:f>
              <c:strCache>
                <c:ptCount val="5"/>
                <c:pt idx="0">
                  <c:v>Играть</c:v>
                </c:pt>
                <c:pt idx="1">
                  <c:v>Соревноваться</c:v>
                </c:pt>
                <c:pt idx="2">
                  <c:v>Принимать участие в выставке</c:v>
                </c:pt>
                <c:pt idx="3">
                  <c:v>Подготавливать задания для других детей</c:v>
                </c:pt>
                <c:pt idx="4">
                  <c:v>Заниматься декоративно-прикладным творчеством</c:v>
                </c:pt>
              </c:strCache>
            </c:strRef>
          </c:cat>
          <c:val>
            <c:numRef>
              <c:f>Лист1!$C$46:$C$50</c:f>
              <c:numCache>
                <c:formatCode>General</c:formatCode>
                <c:ptCount val="5"/>
                <c:pt idx="0">
                  <c:v>24</c:v>
                </c:pt>
                <c:pt idx="1">
                  <c:v>22</c:v>
                </c:pt>
                <c:pt idx="2">
                  <c:v>9</c:v>
                </c:pt>
                <c:pt idx="3">
                  <c:v>6</c:v>
                </c:pt>
                <c:pt idx="4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96E-0C40-A920-4B86DDC2EDB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Хочешь ли ты чему-нибудь научиться или научить других?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A2A-144C-AA6A-6E852351758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A2A-144C-AA6A-6E852351758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A2A-144C-AA6A-6E852351758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A2A-144C-AA6A-6E852351758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A2A-144C-AA6A-6E85235175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Лист1!$B$63:$B$67</c:f>
              <c:strCache>
                <c:ptCount val="5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  <c:pt idx="3">
                  <c:v>Скорее да, чем нет</c:v>
                </c:pt>
                <c:pt idx="4">
                  <c:v>Скорее нет, чем да</c:v>
                </c:pt>
              </c:strCache>
            </c:strRef>
          </c:cat>
          <c:val>
            <c:numRef>
              <c:f>Лист1!$C$63:$C$67</c:f>
              <c:numCache>
                <c:formatCode>General</c:formatCode>
                <c:ptCount val="5"/>
                <c:pt idx="0">
                  <c:v>47</c:v>
                </c:pt>
                <c:pt idx="1">
                  <c:v>4</c:v>
                </c:pt>
                <c:pt idx="2">
                  <c:v>26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2A2A-144C-AA6A-6E852351758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10</Pages>
  <Words>2891</Words>
  <Characters>16479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Муравьева</dc:creator>
  <cp:keywords/>
  <dc:description/>
  <cp:lastModifiedBy>Антонина Муравьева</cp:lastModifiedBy>
  <cp:revision>2</cp:revision>
  <dcterms:created xsi:type="dcterms:W3CDTF">2025-06-27T06:47:00Z</dcterms:created>
  <dcterms:modified xsi:type="dcterms:W3CDTF">2025-06-27T16:37:00Z</dcterms:modified>
</cp:coreProperties>
</file>