
<file path=[Content_Types].xml><?xml version="1.0" encoding="utf-8"?>
<Types xmlns="http://schemas.openxmlformats.org/package/2006/content-types">
  <Default ContentType="image/png" Extension="png"/>
  <Override ContentType="application/vnd.openxmlformats-officedocument.customXmlProperties+xml" PartName="/customXml/itemProps1.xml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D8" w:rsidRDefault="00D213D8" w:rsidP="00F20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397499"/>
            <wp:effectExtent l="19050" t="0" r="3175" b="0"/>
            <wp:docPr id="1" name="Рисунок 1" descr="C:\Users\user\Desktop\Навигатор\программы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вигатор\программы\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3D8" w:rsidRDefault="00D213D8" w:rsidP="00F20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13D8" w:rsidRDefault="00D213D8" w:rsidP="00F20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13D8" w:rsidRDefault="00D213D8" w:rsidP="00F20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0363" w:rsidRDefault="00F20363" w:rsidP="000B60F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002C7" w:rsidRPr="000B60FB" w:rsidRDefault="003002C7" w:rsidP="000B60F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Pr="000B60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3002C7" w:rsidRPr="000B60FB" w:rsidRDefault="003002C7" w:rsidP="000B6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Рабочая программа разработана в соответствии с:</w:t>
      </w:r>
    </w:p>
    <w:p w:rsidR="00EF7E00" w:rsidRPr="000C3A5B" w:rsidRDefault="003002C7" w:rsidP="00EF7E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0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      </w:t>
      </w:r>
      <w:r w:rsidR="00EF7E00" w:rsidRPr="000C3A5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29.12.2012 № 273-ФЗ (ред. от 31.07.2020) </w:t>
      </w:r>
      <w:r w:rsidR="00EF7E0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F7E00" w:rsidRPr="000C3A5B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</w:t>
      </w:r>
      <w:r w:rsidR="00EF7E0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7E00" w:rsidRPr="000C3A5B">
        <w:rPr>
          <w:rFonts w:ascii="Times New Roman" w:eastAsia="Times New Roman" w:hAnsi="Times New Roman" w:cs="Times New Roman"/>
          <w:sz w:val="28"/>
          <w:szCs w:val="28"/>
        </w:rPr>
        <w:t xml:space="preserve"> (с </w:t>
      </w:r>
      <w:proofErr w:type="spellStart"/>
      <w:r w:rsidR="00EF7E00" w:rsidRPr="000C3A5B">
        <w:rPr>
          <w:rFonts w:ascii="Times New Roman" w:eastAsia="Times New Roman" w:hAnsi="Times New Roman" w:cs="Times New Roman"/>
          <w:sz w:val="28"/>
          <w:szCs w:val="28"/>
        </w:rPr>
        <w:t>изм</w:t>
      </w:r>
      <w:proofErr w:type="spellEnd"/>
      <w:r w:rsidR="00EF7E00" w:rsidRPr="000C3A5B">
        <w:rPr>
          <w:rFonts w:ascii="Times New Roman" w:eastAsia="Times New Roman" w:hAnsi="Times New Roman" w:cs="Times New Roman"/>
          <w:sz w:val="28"/>
          <w:szCs w:val="28"/>
        </w:rPr>
        <w:t>. и доп., вступ. в силу с 01.08.2020);</w:t>
      </w:r>
    </w:p>
    <w:p w:rsidR="00EF7E00" w:rsidRPr="000C3A5B" w:rsidRDefault="00EF7E00" w:rsidP="00EF7E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5B">
        <w:rPr>
          <w:rFonts w:ascii="Times New Roman" w:eastAsia="Times New Roman" w:hAnsi="Times New Roman" w:cs="Times New Roman"/>
          <w:sz w:val="28"/>
          <w:szCs w:val="28"/>
        </w:rPr>
        <w:t>Концепция развития дополнительного образования детей до 2020 (Распоряжение Правительства РФ от 24 апреля 2015 г. № 729-р);</w:t>
      </w:r>
    </w:p>
    <w:p w:rsidR="00EF7E00" w:rsidRPr="000C3A5B" w:rsidRDefault="00EF7E00" w:rsidP="00EF7E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</w:t>
      </w:r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>28 сентября 2020 года № 28</w:t>
      </w:r>
      <w:r w:rsidRPr="000C3A5B">
        <w:rPr>
          <w:rFonts w:ascii="Roboto" w:eastAsia="Roboto" w:hAnsi="Roboto" w:cs="Roboto"/>
          <w:sz w:val="21"/>
          <w:szCs w:val="21"/>
          <w:highlight w:val="white"/>
        </w:rPr>
        <w:t xml:space="preserve"> 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proofErr w:type="spellStart"/>
      <w:r w:rsidRPr="000C3A5B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  2.4.3648-20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F7E00" w:rsidRPr="000C3A5B" w:rsidRDefault="00EF7E00" w:rsidP="00EF7E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5B">
        <w:rPr>
          <w:rFonts w:ascii="Times New Roman" w:eastAsia="Times New Roman" w:hAnsi="Times New Roman" w:cs="Times New Roman"/>
          <w:sz w:val="28"/>
          <w:szCs w:val="28"/>
        </w:rPr>
        <w:t>Приказ Министерства просвещения Российской Федерации от 30 сентября 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№196»;</w:t>
      </w:r>
    </w:p>
    <w:p w:rsidR="00EF7E00" w:rsidRPr="000C3A5B" w:rsidRDefault="00EF7E00" w:rsidP="00EF7E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Приказ Министерства просвещения РФ №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EF7E00" w:rsidRPr="000C3A5B" w:rsidRDefault="00EF7E00" w:rsidP="00EF7E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5B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России от 09.01.2014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EF7E00" w:rsidRPr="000C3A5B" w:rsidRDefault="00EF7E00" w:rsidP="00EF7E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65485802"/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Письмо Министерства образования и науки РФ от 18.11.2015 № 09-3242 «О направлении методических рекомендаций по проектированию дополнительных </w:t>
      </w:r>
      <w:proofErr w:type="spellStart"/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>общеразвивающих</w:t>
      </w:r>
      <w:proofErr w:type="spellEnd"/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программ (включая </w:t>
      </w:r>
      <w:proofErr w:type="spellStart"/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>разноуровневые</w:t>
      </w:r>
      <w:proofErr w:type="spellEnd"/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программы) разработанные </w:t>
      </w:r>
      <w:proofErr w:type="spellStart"/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>Минобрнауки</w:t>
      </w:r>
      <w:proofErr w:type="spellEnd"/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России совместно с ГАОУ </w:t>
      </w:r>
      <w:proofErr w:type="gramStart"/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>ВО</w:t>
      </w:r>
      <w:proofErr w:type="gramEnd"/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«Московский государственный педагогический университет», ФГАУ «Федеральный институт развития образования», АНО ДПО «Открытое образование»;</w:t>
      </w:r>
    </w:p>
    <w:bookmarkEnd w:id="0"/>
    <w:p w:rsidR="00EF7E00" w:rsidRPr="000C3A5B" w:rsidRDefault="00EF7E00" w:rsidP="00EF7E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>Письмо Министерства образования и науки РФ от 28.08.2015 г. № АК-2563/05 «О методических рекомендациях по организации образовательной деятельности с использованием сетевых форм реализации образовательных программ»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EF7E00" w:rsidRPr="000C3A5B" w:rsidRDefault="00EF7E00" w:rsidP="00EF7E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Приказ Министерства просвещения Российской Федерации от 03.09.2019 № 467 «Об утверждении Целевой </w:t>
      </w:r>
      <w:proofErr w:type="gramStart"/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>модели развития региональных систем дополнительного образования детей</w:t>
      </w:r>
      <w:proofErr w:type="gramEnd"/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>»;</w:t>
      </w:r>
    </w:p>
    <w:p w:rsidR="00EF7E00" w:rsidRPr="000C3A5B" w:rsidRDefault="00EF7E00" w:rsidP="00EF7E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Стратегия развития воспитания в Российской Федерации до 2025 года, утвержденная распоряжением Правительства РФ от 29.05.2015 г. № 996-р.</w:t>
      </w:r>
    </w:p>
    <w:p w:rsidR="003002C7" w:rsidRPr="000B60FB" w:rsidRDefault="003002C7" w:rsidP="00EF7E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      Образовательной программой - ООО,</w:t>
      </w:r>
    </w:p>
    <w:p w:rsidR="003002C7" w:rsidRPr="000B60FB" w:rsidRDefault="003002C7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      Уставом ОО.</w:t>
      </w:r>
    </w:p>
    <w:p w:rsidR="003002C7" w:rsidRPr="000B60FB" w:rsidRDefault="003002C7" w:rsidP="000B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Федеральный Государственный образовательный</w:t>
      </w: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стандарт основного общего образования в процессе изучения предметов естественнонаучного цикла  предполагает приобретение опыта применения научных методов познания, наблюдения природных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приборов.  ФГОС выдвигает требования к формированию у школьников </w:t>
      </w:r>
      <w:proofErr w:type="spellStart"/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метапредметные</w:t>
      </w:r>
      <w:proofErr w:type="spellEnd"/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результатов – универсальных учебных действий (личностных, познавательных, регулятивных и коммуникативных), которые должны стать базой для овладения ключевыми компетенциями, «составляющими основу умения учиться».</w:t>
      </w:r>
    </w:p>
    <w:p w:rsidR="000B60FB" w:rsidRDefault="00F20363" w:rsidP="000B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F20363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Направленность (профиль) программы. </w:t>
      </w:r>
      <w:r>
        <w:rPr>
          <w:rFonts w:ascii="Times New Roman" w:eastAsia="Times New Roman" w:hAnsi="Times New Roman" w:cs="Times New Roman"/>
          <w:sz w:val="28"/>
          <w:szCs w:val="28"/>
        </w:rPr>
        <w:t>Данная программа имеет</w:t>
      </w:r>
      <w:r w:rsidRPr="00F203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20363">
        <w:rPr>
          <w:rFonts w:ascii="Times New Roman" w:eastAsia="Times New Roman" w:hAnsi="Times New Roman" w:cs="Times New Roman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sz w:val="28"/>
          <w:szCs w:val="28"/>
        </w:rPr>
        <w:t>ественнонаучную направленность,</w:t>
      </w:r>
      <w:r w:rsidR="000B60FB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ориентирована</w:t>
      </w:r>
      <w:r w:rsidR="000B60FB" w:rsidRPr="000C3A5B">
        <w:rPr>
          <w:rFonts w:ascii="Times New Roman" w:eastAsia="Times New Roman" w:hAnsi="Times New Roman" w:cs="Times New Roman"/>
          <w:sz w:val="28"/>
          <w:szCs w:val="28"/>
        </w:rPr>
        <w:t xml:space="preserve"> на развитие познавательной активности, самостоятельности, любознательности, на д</w:t>
      </w:r>
      <w:r w:rsidR="000B60FB">
        <w:rPr>
          <w:rFonts w:ascii="Times New Roman" w:eastAsia="Times New Roman" w:hAnsi="Times New Roman" w:cs="Times New Roman"/>
          <w:sz w:val="28"/>
          <w:szCs w:val="28"/>
        </w:rPr>
        <w:t xml:space="preserve">ополнение и углубление школьной </w:t>
      </w:r>
      <w:r w:rsidR="000B60FB" w:rsidRPr="000C3A5B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0B60FB">
        <w:rPr>
          <w:rFonts w:ascii="Times New Roman" w:eastAsia="Times New Roman" w:hAnsi="Times New Roman" w:cs="Times New Roman"/>
          <w:sz w:val="28"/>
          <w:szCs w:val="28"/>
        </w:rPr>
        <w:t>ы  по биологии, экологии, химии.  Программа</w:t>
      </w:r>
      <w:r w:rsidR="00995F32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</w:t>
      </w:r>
      <w:r w:rsidR="000B60FB" w:rsidRPr="000C3A5B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формированию интереса к научно-исследовательской деятельности.</w:t>
      </w:r>
    </w:p>
    <w:p w:rsidR="003002C7" w:rsidRPr="000B60FB" w:rsidRDefault="000B60FB" w:rsidP="000B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gramStart"/>
      <w:r w:rsidRPr="00F2036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Новизна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2036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заключается в том, что многие современные кабинеты химии оснащены модульными цифровыми лабораториями, но применять их в рамках урочных занятий не представляет</w:t>
      </w:r>
      <w:r w:rsidR="00F2036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ся возможным из – за временного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ограничения урока.</w:t>
      </w:r>
      <w:proofErr w:type="gramEnd"/>
      <w:r w:rsidR="003002C7"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Цифровые лаборатории явились новым, современным оборудованием для проведения самых различных школьных исследований естественнонаучного направления. Цифровые лаборатории в учебном процессе могут использоваться при проведении: демонстрационных опытов, лабораторных работ, фронтальных экспериментов, практических работ, исследовательских работ, лабораторный практикум.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Все перечисленные процессы вполне укладываются в рамки кружковой работы. </w:t>
      </w:r>
    </w:p>
    <w:p w:rsidR="003002C7" w:rsidRPr="000B60FB" w:rsidRDefault="003002C7" w:rsidP="000B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Лаборатории обладают целым рядом неоспоримых достоинств: позволяют получать данные, недоступные в традиционных учебных экспериментах, дают возможность производить удобную обработку результатов. Цифровые лаборатории разных типов позволяют проводить эксперимент с высокой точностью и наглядностью, отображать ход эксперимента в виде графиков, таблиц и показаний приборов, а также представляет большие возможности по обработке и анализу полученных данных.</w:t>
      </w:r>
    </w:p>
    <w:p w:rsidR="003002C7" w:rsidRPr="000B60FB" w:rsidRDefault="003002C7" w:rsidP="000B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Однако следует отметить, хотя и проведение практических работ с цифровыми датчиками увеличивает время эксперимента, а на приобретение навыка работы с этим оборудованием также  требуется дополнительное время, но с помощью них можно провести такие эксперименты, которые не удается сделать традиционными методами.</w:t>
      </w:r>
    </w:p>
    <w:p w:rsidR="003002C7" w:rsidRDefault="003002C7" w:rsidP="000B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Цифровые лаборатории явились новым, современным оборудованием для проведения самых различных школьных исследований естественнонаучного направления.</w:t>
      </w:r>
    </w:p>
    <w:p w:rsidR="00FC2C15" w:rsidRDefault="00FC2C15" w:rsidP="00FC2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2C15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предлагаемой программы определяется запросом со стороны </w:t>
      </w:r>
      <w:r w:rsidR="00F20363">
        <w:rPr>
          <w:rFonts w:ascii="Times New Roman" w:eastAsia="Times New Roman" w:hAnsi="Times New Roman" w:cs="Times New Roman"/>
          <w:sz w:val="28"/>
          <w:szCs w:val="28"/>
        </w:rPr>
        <w:t xml:space="preserve">обучающихся старшей школы, </w:t>
      </w:r>
      <w:r>
        <w:rPr>
          <w:rFonts w:ascii="Times New Roman" w:eastAsia="Times New Roman" w:hAnsi="Times New Roman" w:cs="Times New Roman"/>
          <w:sz w:val="28"/>
          <w:szCs w:val="28"/>
        </w:rPr>
        <w:t>на организацию проектно-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исследовательской деятельности в рамках выполнения итогового  проекта за курс средней школы.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FC2C15">
        <w:rPr>
          <w:rFonts w:ascii="Times New Roman" w:eastAsia="Times New Roman" w:hAnsi="Times New Roman" w:cs="Times New Roman"/>
          <w:sz w:val="28"/>
          <w:szCs w:val="28"/>
        </w:rPr>
        <w:t>атериально-технические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условия для реализации данной программы</w:t>
      </w:r>
      <w:r w:rsidR="008820FA">
        <w:rPr>
          <w:rFonts w:ascii="Times New Roman" w:eastAsia="Times New Roman" w:hAnsi="Times New Roman" w:cs="Times New Roman"/>
          <w:sz w:val="28"/>
          <w:szCs w:val="28"/>
        </w:rPr>
        <w:t xml:space="preserve"> имеются только на базе нашей школы. </w:t>
      </w:r>
    </w:p>
    <w:p w:rsidR="00E82F3A" w:rsidRPr="00E82F3A" w:rsidRDefault="00E82F3A" w:rsidP="00E82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Адресат программы.</w:t>
      </w:r>
    </w:p>
    <w:p w:rsidR="008820FA" w:rsidRDefault="008820FA" w:rsidP="00E82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данного курса ориентирована на учеников  средней школы, желающих изучать предмет химия на углубленном уровне, а также на учеников, заинтересованных в исследовательских экспериментах. Возрас</w:t>
      </w:r>
      <w:r w:rsidR="00F20363">
        <w:rPr>
          <w:rFonts w:ascii="Times New Roman" w:eastAsia="Times New Roman" w:hAnsi="Times New Roman" w:cs="Times New Roman"/>
          <w:sz w:val="28"/>
          <w:szCs w:val="28"/>
        </w:rPr>
        <w:t>тная группа обучающихся 15- 17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  <w:r w:rsidRPr="00E82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F3A" w:rsidRPr="00E82F3A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Число детей, одновременно находящихся в группе: 12- 15 человек.</w:t>
      </w:r>
    </w:p>
    <w:p w:rsidR="00F20363" w:rsidRPr="00F20363" w:rsidRDefault="00F20363" w:rsidP="00F2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363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программы и объем учебных часов</w:t>
      </w:r>
    </w:p>
    <w:p w:rsidR="00FC2C15" w:rsidRPr="000B60FB" w:rsidRDefault="008820FA" w:rsidP="00F1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один год обучения.  68 часов – 2 часа в неделю.  Форма обучения – очная.  П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>родолжительность учебного часа</w:t>
      </w:r>
      <w:r w:rsidR="00F178F7">
        <w:rPr>
          <w:rFonts w:ascii="Times New Roman" w:eastAsia="Times New Roman" w:hAnsi="Times New Roman" w:cs="Times New Roman"/>
          <w:sz w:val="28"/>
          <w:szCs w:val="28"/>
        </w:rPr>
        <w:t xml:space="preserve"> 45 минут.</w:t>
      </w:r>
    </w:p>
    <w:p w:rsidR="003002C7" w:rsidRPr="000B60FB" w:rsidRDefault="003002C7" w:rsidP="000B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Цель программы</w:t>
      </w: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 формирование и развитие у обучающихся навыков проведения исследовательских работ естественнонаучной направленности с использованием цифровых лабораторий различных типов.</w:t>
      </w:r>
    </w:p>
    <w:p w:rsidR="003002C7" w:rsidRPr="000B60FB" w:rsidRDefault="003002C7" w:rsidP="000B60F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Задачи программы:</w:t>
      </w:r>
    </w:p>
    <w:p w:rsidR="003002C7" w:rsidRPr="000B60FB" w:rsidRDefault="003002C7" w:rsidP="000B60F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обучение школьников новейшим средствам реализации учебного эксперимента через использование цифровых лабораторий</w:t>
      </w:r>
      <w:r w:rsidR="00FA689F"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:rsidR="003002C7" w:rsidRPr="000B60FB" w:rsidRDefault="003002C7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формирование умения проводить исследования на стыке нескольких учебных дисциплин – биологии, экологии, физики, химии</w:t>
      </w:r>
      <w:r w:rsidR="00FA689F"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:rsidR="003002C7" w:rsidRPr="000B60FB" w:rsidRDefault="00FA689F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р</w:t>
      </w:r>
      <w:r w:rsidR="003002C7"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аскрытие творческого потенциала обучающихся, формирование у них навыка самостоятельного поиска научной информации.</w:t>
      </w:r>
    </w:p>
    <w:p w:rsidR="00F178F7" w:rsidRPr="00627873" w:rsidRDefault="003002C7" w:rsidP="00627873">
      <w:pPr>
        <w:spacing w:after="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Данный </w:t>
      </w:r>
      <w:proofErr w:type="gramStart"/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предмет</w:t>
      </w:r>
      <w:proofErr w:type="gramEnd"/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как в теоретической, так и в фактической своей части </w:t>
      </w:r>
      <w:proofErr w:type="spellStart"/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практикоориентирован</w:t>
      </w:r>
      <w:proofErr w:type="spellEnd"/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 все понятия, законы и теории, а также важнейшие процессы, явления в природе и окружающей нас жизни  даются в плане их практического значения, применения веществ в повседневной жизни и их роли в живой и неживой природе. Содержание предмета  направлено на формирование универсальных учебных действий, обеспечивающих развитие познавательных и коммуникативных качеств личности.</w:t>
      </w:r>
    </w:p>
    <w:p w:rsidR="00F20363" w:rsidRDefault="00F20363" w:rsidP="00F178F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363" w:rsidRDefault="00F20363" w:rsidP="00F178F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363" w:rsidRDefault="00F20363" w:rsidP="00F178F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3D8" w:rsidRDefault="00D213D8" w:rsidP="00F178F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E00" w:rsidRDefault="00EF7E00" w:rsidP="00F178F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E00" w:rsidRDefault="00EF7E00" w:rsidP="00F178F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E00" w:rsidRDefault="00EF7E00" w:rsidP="00F178F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E00" w:rsidRDefault="00EF7E00" w:rsidP="00F178F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E00" w:rsidRDefault="00EF7E00" w:rsidP="00F178F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E00" w:rsidRDefault="00EF7E00" w:rsidP="00F178F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E00" w:rsidRDefault="00EF7E00" w:rsidP="00F178F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3D8" w:rsidRDefault="00D213D8" w:rsidP="00F178F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3D8" w:rsidRDefault="00D213D8" w:rsidP="00F178F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363" w:rsidRDefault="00F20363" w:rsidP="00F178F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8F7" w:rsidRPr="000C3A5B" w:rsidRDefault="00F178F7" w:rsidP="00F178F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8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Учебный план </w:t>
      </w:r>
    </w:p>
    <w:p w:rsidR="00F178F7" w:rsidRPr="000C3A5B" w:rsidRDefault="00F178F7" w:rsidP="00F1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2"/>
        <w:gridCol w:w="3161"/>
        <w:gridCol w:w="927"/>
        <w:gridCol w:w="993"/>
        <w:gridCol w:w="1275"/>
        <w:gridCol w:w="1790"/>
      </w:tblGrid>
      <w:tr w:rsidR="00F178F7" w:rsidRPr="000C3A5B" w:rsidTr="003C7A34">
        <w:trPr>
          <w:trHeight w:val="47"/>
          <w:jc w:val="center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F7" w:rsidRPr="000C3A5B" w:rsidRDefault="00F178F7" w:rsidP="00BE6E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5B">
              <w:rPr>
                <w:rFonts w:ascii="Times New Roman" w:eastAsia="Times New Roman" w:hAnsi="Times New Roman" w:cs="Times New Roman"/>
                <w:sz w:val="24"/>
                <w:szCs w:val="24"/>
              </w:rPr>
              <w:t>И№ п/п</w:t>
            </w:r>
          </w:p>
        </w:tc>
        <w:tc>
          <w:tcPr>
            <w:tcW w:w="3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F7" w:rsidRPr="000C3A5B" w:rsidRDefault="00F178F7" w:rsidP="00BE6E25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5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F7" w:rsidRPr="000C3A5B" w:rsidRDefault="00F178F7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5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8F7" w:rsidRPr="000C3A5B" w:rsidRDefault="00F178F7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</w:p>
          <w:p w:rsidR="00F178F7" w:rsidRPr="000C3A5B" w:rsidRDefault="00F178F7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аттестации/ контроля</w:t>
            </w:r>
          </w:p>
        </w:tc>
      </w:tr>
      <w:tr w:rsidR="00F178F7" w:rsidRPr="000C3A5B" w:rsidTr="003C7A34">
        <w:trPr>
          <w:trHeight w:val="49"/>
          <w:jc w:val="center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F7" w:rsidRPr="000C3A5B" w:rsidRDefault="00F178F7" w:rsidP="00BE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F7" w:rsidRPr="000C3A5B" w:rsidRDefault="00F178F7" w:rsidP="00BE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F7" w:rsidRPr="000C3A5B" w:rsidRDefault="00F178F7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5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F7" w:rsidRPr="000C3A5B" w:rsidRDefault="00F178F7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5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F7" w:rsidRPr="000C3A5B" w:rsidRDefault="00F178F7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5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8F7" w:rsidRPr="000C3A5B" w:rsidRDefault="00F178F7" w:rsidP="00BE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8F7" w:rsidRPr="000C3A5B" w:rsidTr="003C7A34">
        <w:trPr>
          <w:trHeight w:val="47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F7" w:rsidRPr="000C3A5B" w:rsidRDefault="00F178F7" w:rsidP="00BE6E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C3A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F7" w:rsidRPr="00F178F7" w:rsidRDefault="00F178F7" w:rsidP="00F17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F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Значение исследовательских работ в системе естественнонаучных дисциплин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F7" w:rsidRPr="000C3A5B" w:rsidRDefault="00F178F7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F7" w:rsidRPr="000C3A5B" w:rsidRDefault="00F178F7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F7" w:rsidRPr="000C3A5B" w:rsidRDefault="00F178F7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F7" w:rsidRPr="000C3A5B" w:rsidRDefault="003C7A34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178F7" w:rsidRPr="000C3A5B" w:rsidTr="003C7A34">
        <w:trPr>
          <w:trHeight w:val="49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F7" w:rsidRPr="000C3A5B" w:rsidRDefault="00F178F7" w:rsidP="00BE6E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C3A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F7" w:rsidRPr="00F178F7" w:rsidRDefault="00F178F7" w:rsidP="00F17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F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Общее знакомство с цифровыми лабораториями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F7" w:rsidRPr="000C3A5B" w:rsidRDefault="00F178F7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F7" w:rsidRPr="000C3A5B" w:rsidRDefault="00F178F7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F7" w:rsidRPr="000C3A5B" w:rsidRDefault="00F178F7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F7" w:rsidRPr="000C3A5B" w:rsidRDefault="003C7A34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178F7" w:rsidRPr="000C3A5B" w:rsidTr="003C7A34">
        <w:trPr>
          <w:trHeight w:val="49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F7" w:rsidRDefault="00F178F7" w:rsidP="00F17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F7" w:rsidRPr="00F178F7" w:rsidRDefault="00F178F7" w:rsidP="00F17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178F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Практикум с использованием цифровых лабораторий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F7" w:rsidRPr="000C3A5B" w:rsidRDefault="00F178F7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F7" w:rsidRPr="000C3A5B" w:rsidRDefault="003C7A34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F7" w:rsidRPr="000C3A5B" w:rsidRDefault="003C7A34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F7" w:rsidRPr="000C3A5B" w:rsidRDefault="003C7A34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F178F7" w:rsidRPr="000C3A5B" w:rsidTr="003C7A34">
        <w:trPr>
          <w:trHeight w:val="49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F7" w:rsidRDefault="00F178F7" w:rsidP="00F17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F7" w:rsidRPr="00F178F7" w:rsidRDefault="00F178F7" w:rsidP="00F17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178F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Домашняя химия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F7" w:rsidRPr="000C3A5B" w:rsidRDefault="00F178F7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F7" w:rsidRPr="000C3A5B" w:rsidRDefault="003C7A34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F7" w:rsidRPr="000C3A5B" w:rsidRDefault="003C7A34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F7" w:rsidRPr="000C3A5B" w:rsidRDefault="003C7A34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F178F7" w:rsidRPr="000C3A5B" w:rsidTr="003C7A34">
        <w:trPr>
          <w:trHeight w:val="49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F7" w:rsidRDefault="00F178F7" w:rsidP="00F17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F7" w:rsidRPr="00F178F7" w:rsidRDefault="00F178F7" w:rsidP="00F17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178F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Итого часов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F7" w:rsidRPr="000C3A5B" w:rsidRDefault="00F178F7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F7" w:rsidRPr="000C3A5B" w:rsidRDefault="003C7A34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F7" w:rsidRPr="000C3A5B" w:rsidRDefault="003C7A34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F7" w:rsidRPr="000C3A5B" w:rsidRDefault="00F178F7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02C7" w:rsidRPr="000B60FB" w:rsidRDefault="003002C7" w:rsidP="000B60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002C7" w:rsidRPr="000B60FB" w:rsidRDefault="003002C7" w:rsidP="000B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Содержание курса</w:t>
      </w:r>
    </w:p>
    <w:p w:rsidR="003002C7" w:rsidRPr="000B60FB" w:rsidRDefault="003002C7" w:rsidP="000B60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002C7" w:rsidRPr="000B60FB" w:rsidRDefault="003002C7" w:rsidP="000B60FB">
      <w:pPr>
        <w:spacing w:after="0" w:afterAutospacing="1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Раздел 1: «Значение исследовательских работ в системе </w:t>
      </w:r>
      <w:r w:rsidR="00275847" w:rsidRPr="000B60F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естественнонаучных дисциплин» (6</w:t>
      </w:r>
      <w:r w:rsidRPr="000B60F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часов)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Исследовательские работы в практике естественнонаучных дисциплин.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Структура исследовательской работы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Этапы  деятельности в исследовательской работе.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Презентация своей исследовательской работы.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002C7" w:rsidRPr="000B60FB" w:rsidRDefault="003002C7" w:rsidP="000B60FB">
      <w:pPr>
        <w:spacing w:after="0" w:afterAutospacing="1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Раздел 2: «Общее знакомств</w:t>
      </w:r>
      <w:r w:rsidR="00442FB4" w:rsidRPr="000B60F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о с цифровыми лабораториями» (25</w:t>
      </w:r>
      <w:r w:rsidRPr="000B60F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часов)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Оборудование современного исследователя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Основные принципы работы с цифровыми лабораториями «</w:t>
      </w:r>
      <w:proofErr w:type="spellStart"/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Spark</w:t>
      </w:r>
      <w:proofErr w:type="spellEnd"/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Основные принципы работы с цифровыми лабораториями </w:t>
      </w:r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Еinstein</w:t>
      </w:r>
      <w:proofErr w:type="spellEnd"/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Основные принципы работы с цифровыми лабораториями </w:t>
      </w:r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«L-микро»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Знакомство с программным обеспечением цифровых лабораторий.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Работа с датчиком рН и анализ полученных данных.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Работа с датчиком содержания кислорода и анализ полученных данных.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Работа с датчиком температуры и анализ полученных данных.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Работа с датчиком влажности и анализ полученных данных.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Работа с датчиком освещенности и анализ полученных данных.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Работа с датчиком регистрации ЧСС и анализ полученных данных.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Работа с датчиком дыхания  и анализ полученных данных.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Работа с датчиком давления  и анализ полученных данных.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Основные приемы работы с графиками в ПО цифровых лабораторий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lastRenderedPageBreak/>
        <w:t>Анализ данных, полученных с датчиков цифровой лаборатории.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0B60F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Раздел 3: «Практикум с использо</w:t>
      </w:r>
      <w:r w:rsidR="00D01608" w:rsidRPr="000B60F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ванием цифровых </w:t>
      </w:r>
      <w:r w:rsidR="00DA0A1B" w:rsidRPr="000B60F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лабораторий» (30 часов</w:t>
      </w:r>
      <w:r w:rsidRPr="000B60F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)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Практическая работа «Энергосбережение. Эффективность использования энергосберегающих ламп в быту».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Практическая  работа «Измерение показателей микроклимата в школьном  кабинете».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Практическая  работа «Исследование кислотности газированных напитков».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Практическая  работа «Влажность воздуха и ее изменение».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Практическая  работа «Равномерность освещенности  от разных  источников».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Практическая  работа «Кислотность жидкостей».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Практическая  работа «Изменение пульса».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Практическая  работа «Изменение объема дыхания».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Практическая  работа «Агрегатное состояние воды».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Практическая  работа «Анализ качества пищевых продуктов».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Практическая  работа «Анализ качества фармацевтических препаратов».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Практическая  работа «Анализ почвы».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Практическая  работа «Анализ воды из природного водоема».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Практическая  работа «Анализ качества водопроводной воды».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Практическая  работа «Анализ загрязненности воздуха».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Презентация продукта исследования с применением цифровой лаборатории.</w:t>
      </w:r>
    </w:p>
    <w:p w:rsidR="00DA0A1B" w:rsidRPr="000B60FB" w:rsidRDefault="00DA0A1B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A0A1B" w:rsidRPr="000B60FB" w:rsidRDefault="00DA0A1B" w:rsidP="00F178F7">
      <w:pPr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0B60F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Раздел 4: «Домашняя химия» (7 часов)</w:t>
      </w:r>
    </w:p>
    <w:p w:rsidR="00DA0A1B" w:rsidRPr="000B60FB" w:rsidRDefault="00DA0A1B" w:rsidP="000B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A0A1B" w:rsidRPr="000B60FB" w:rsidRDefault="00DA0A1B" w:rsidP="000B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0B60FB">
        <w:rPr>
          <w:rFonts w:ascii="Times New Roman" w:hAnsi="Times New Roman" w:cs="Times New Roman"/>
          <w:sz w:val="28"/>
          <w:szCs w:val="28"/>
        </w:rPr>
        <w:t>Практические работы</w:t>
      </w:r>
      <w:r w:rsidR="00F50873" w:rsidRPr="000B60FB">
        <w:rPr>
          <w:rFonts w:ascii="Times New Roman" w:hAnsi="Times New Roman" w:cs="Times New Roman"/>
          <w:sz w:val="28"/>
          <w:szCs w:val="28"/>
        </w:rPr>
        <w:t>.</w:t>
      </w:r>
      <w:r w:rsidRPr="000B60FB">
        <w:rPr>
          <w:rFonts w:ascii="Times New Roman" w:hAnsi="Times New Roman" w:cs="Times New Roman"/>
          <w:sz w:val="28"/>
          <w:szCs w:val="28"/>
        </w:rPr>
        <w:t xml:space="preserve"> Обнаруж</w:t>
      </w:r>
      <w:r w:rsidR="00F50873" w:rsidRPr="000B60FB">
        <w:rPr>
          <w:rFonts w:ascii="Times New Roman" w:hAnsi="Times New Roman" w:cs="Times New Roman"/>
          <w:sz w:val="28"/>
          <w:szCs w:val="28"/>
        </w:rPr>
        <w:t xml:space="preserve">ение белков в продуктах питания. </w:t>
      </w:r>
      <w:r w:rsidRPr="000B60FB">
        <w:rPr>
          <w:rFonts w:ascii="Times New Roman" w:hAnsi="Times New Roman" w:cs="Times New Roman"/>
          <w:sz w:val="28"/>
          <w:szCs w:val="28"/>
        </w:rPr>
        <w:t>Обнаружение углеводов и жиров в продуктах питания</w:t>
      </w:r>
      <w:r w:rsidR="00F50873" w:rsidRPr="000B60FB">
        <w:rPr>
          <w:rFonts w:ascii="Times New Roman" w:hAnsi="Times New Roman" w:cs="Times New Roman"/>
          <w:sz w:val="28"/>
          <w:szCs w:val="28"/>
        </w:rPr>
        <w:t>.</w:t>
      </w:r>
      <w:r w:rsidRPr="000B60FB">
        <w:rPr>
          <w:rFonts w:ascii="Times New Roman" w:hAnsi="Times New Roman" w:cs="Times New Roman"/>
          <w:sz w:val="28"/>
          <w:szCs w:val="28"/>
        </w:rPr>
        <w:t xml:space="preserve"> Обнаружени</w:t>
      </w:r>
      <w:r w:rsidR="00F50873" w:rsidRPr="000B60FB">
        <w:rPr>
          <w:rFonts w:ascii="Times New Roman" w:hAnsi="Times New Roman" w:cs="Times New Roman"/>
          <w:sz w:val="28"/>
          <w:szCs w:val="28"/>
        </w:rPr>
        <w:t xml:space="preserve">е витаминов в продуктах питания. </w:t>
      </w:r>
      <w:r w:rsidRPr="000B60FB">
        <w:rPr>
          <w:rFonts w:ascii="Times New Roman" w:hAnsi="Times New Roman" w:cs="Times New Roman"/>
          <w:sz w:val="28"/>
          <w:szCs w:val="28"/>
        </w:rPr>
        <w:t>Анализ пищевых продуктов</w:t>
      </w:r>
      <w:r w:rsidR="00F50873" w:rsidRPr="000B60FB">
        <w:rPr>
          <w:rFonts w:ascii="Times New Roman" w:hAnsi="Times New Roman" w:cs="Times New Roman"/>
          <w:sz w:val="28"/>
          <w:szCs w:val="28"/>
        </w:rPr>
        <w:t>.</w:t>
      </w:r>
      <w:r w:rsidRPr="000B60FB">
        <w:rPr>
          <w:rFonts w:ascii="Times New Roman" w:hAnsi="Times New Roman" w:cs="Times New Roman"/>
          <w:sz w:val="28"/>
          <w:szCs w:val="28"/>
        </w:rPr>
        <w:t xml:space="preserve"> Содержимое домашней аптечки</w:t>
      </w:r>
      <w:r w:rsidR="00F50873" w:rsidRPr="000B60FB">
        <w:rPr>
          <w:rFonts w:ascii="Times New Roman" w:hAnsi="Times New Roman" w:cs="Times New Roman"/>
          <w:sz w:val="28"/>
          <w:szCs w:val="28"/>
        </w:rPr>
        <w:t>.</w:t>
      </w:r>
      <w:r w:rsidRPr="000B60FB">
        <w:rPr>
          <w:rFonts w:ascii="Times New Roman" w:hAnsi="Times New Roman" w:cs="Times New Roman"/>
          <w:sz w:val="28"/>
          <w:szCs w:val="28"/>
        </w:rPr>
        <w:t xml:space="preserve"> Удивительные опыты с лекарственными веществами</w:t>
      </w:r>
      <w:r w:rsidR="00F50873" w:rsidRPr="000B60FB">
        <w:rPr>
          <w:rFonts w:ascii="Times New Roman" w:hAnsi="Times New Roman" w:cs="Times New Roman"/>
          <w:sz w:val="28"/>
          <w:szCs w:val="28"/>
        </w:rPr>
        <w:t>.</w:t>
      </w:r>
      <w:r w:rsidRPr="000B60FB">
        <w:rPr>
          <w:rFonts w:ascii="Times New Roman" w:hAnsi="Times New Roman" w:cs="Times New Roman"/>
          <w:sz w:val="28"/>
          <w:szCs w:val="28"/>
        </w:rPr>
        <w:t xml:space="preserve"> Опыты с бытовыми химикатами</w:t>
      </w:r>
      <w:r w:rsidR="00F50873" w:rsidRPr="000B60FB">
        <w:rPr>
          <w:rFonts w:ascii="Times New Roman" w:hAnsi="Times New Roman" w:cs="Times New Roman"/>
          <w:sz w:val="28"/>
          <w:szCs w:val="28"/>
        </w:rPr>
        <w:t>.</w:t>
      </w:r>
      <w:r w:rsidRPr="000B60FB">
        <w:rPr>
          <w:rFonts w:ascii="Times New Roman" w:hAnsi="Times New Roman" w:cs="Times New Roman"/>
          <w:sz w:val="28"/>
          <w:szCs w:val="28"/>
        </w:rPr>
        <w:t xml:space="preserve"> Выводим пятна</w:t>
      </w:r>
      <w:r w:rsidR="00F50873" w:rsidRPr="000B60FB">
        <w:rPr>
          <w:rFonts w:ascii="Times New Roman" w:hAnsi="Times New Roman" w:cs="Times New Roman"/>
          <w:sz w:val="28"/>
          <w:szCs w:val="28"/>
        </w:rPr>
        <w:t>.</w:t>
      </w:r>
      <w:r w:rsidRPr="000B60FB">
        <w:rPr>
          <w:rFonts w:ascii="Times New Roman" w:hAnsi="Times New Roman" w:cs="Times New Roman"/>
          <w:sz w:val="28"/>
          <w:szCs w:val="28"/>
        </w:rPr>
        <w:t xml:space="preserve"> Изготовим духи сами</w:t>
      </w:r>
      <w:r w:rsidR="00F50873" w:rsidRPr="000B60FB">
        <w:rPr>
          <w:rFonts w:ascii="Times New Roman" w:hAnsi="Times New Roman" w:cs="Times New Roman"/>
          <w:sz w:val="28"/>
          <w:szCs w:val="28"/>
        </w:rPr>
        <w:t>.</w:t>
      </w:r>
      <w:r w:rsidRPr="000B60FB">
        <w:rPr>
          <w:rFonts w:ascii="Times New Roman" w:hAnsi="Times New Roman" w:cs="Times New Roman"/>
          <w:sz w:val="28"/>
          <w:szCs w:val="28"/>
        </w:rPr>
        <w:t xml:space="preserve"> Секретные чернила</w:t>
      </w:r>
      <w:r w:rsidR="00F50873" w:rsidRPr="000B60FB">
        <w:rPr>
          <w:rFonts w:ascii="Times New Roman" w:hAnsi="Times New Roman" w:cs="Times New Roman"/>
          <w:sz w:val="28"/>
          <w:szCs w:val="28"/>
        </w:rPr>
        <w:t>.</w:t>
      </w:r>
      <w:r w:rsidRPr="000B60FB">
        <w:rPr>
          <w:rFonts w:ascii="Times New Roman" w:hAnsi="Times New Roman" w:cs="Times New Roman"/>
          <w:sz w:val="28"/>
          <w:szCs w:val="28"/>
        </w:rPr>
        <w:t xml:space="preserve"> Получение акварельных красок.</w:t>
      </w:r>
    </w:p>
    <w:p w:rsidR="00DA0A1B" w:rsidRPr="000B60FB" w:rsidRDefault="00DA0A1B" w:rsidP="000B60FB">
      <w:pPr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3002C7" w:rsidRPr="000B60FB" w:rsidRDefault="003002C7" w:rsidP="004039DD">
      <w:pPr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Планируемые результаты курса внеурочной деятельности</w:t>
      </w:r>
    </w:p>
    <w:p w:rsidR="003002C7" w:rsidRPr="000B60FB" w:rsidRDefault="003002C7" w:rsidP="000B60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002C7" w:rsidRPr="000B60FB" w:rsidRDefault="003002C7" w:rsidP="000B60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Результатами освоения программы являются:</w:t>
      </w:r>
    </w:p>
    <w:p w:rsidR="003002C7" w:rsidRPr="000B60FB" w:rsidRDefault="003002C7" w:rsidP="000B6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1. Основные личностные результаты обучения:</w:t>
      </w:r>
    </w:p>
    <w:p w:rsidR="003002C7" w:rsidRPr="000B60FB" w:rsidRDefault="003002C7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воспитание чувства гордости за российскую химическую науку, гуманизм, отношение к труду, целеустремленность;</w:t>
      </w:r>
    </w:p>
    <w:p w:rsidR="003002C7" w:rsidRPr="000B60FB" w:rsidRDefault="003002C7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формирование ценности здорового и безопасного образа жизни; усвоение правил индивидуального и коллективного безопасного поведения людей;</w:t>
      </w:r>
    </w:p>
    <w:p w:rsidR="003002C7" w:rsidRPr="000B60FB" w:rsidRDefault="003002C7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готовность к осознанному выбору дальнейшей образовательной траектории;</w:t>
      </w:r>
    </w:p>
    <w:p w:rsidR="003002C7" w:rsidRPr="000B60FB" w:rsidRDefault="003002C7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формирование умения управлять своей познавательной деятельностью.</w:t>
      </w:r>
    </w:p>
    <w:p w:rsidR="003002C7" w:rsidRPr="000B60FB" w:rsidRDefault="003002C7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-      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3002C7" w:rsidRPr="000B60FB" w:rsidRDefault="003002C7" w:rsidP="000B6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2. Основные </w:t>
      </w:r>
      <w:proofErr w:type="spellStart"/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метапредметные</w:t>
      </w:r>
      <w:proofErr w:type="spellEnd"/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результаты обучения:</w:t>
      </w:r>
    </w:p>
    <w:p w:rsidR="003002C7" w:rsidRPr="000B60FB" w:rsidRDefault="003002C7" w:rsidP="000B60F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</w:t>
      </w: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умение самостоятельно определять цели своего обучения, развивать мотивы и интересы своей познавательной деятельности;</w:t>
      </w:r>
    </w:p>
    <w:p w:rsidR="003002C7" w:rsidRPr="000B60FB" w:rsidRDefault="003002C7" w:rsidP="000B60F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</w:t>
      </w: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002C7" w:rsidRPr="000B60FB" w:rsidRDefault="003002C7" w:rsidP="000B60F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</w:t>
      </w: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002C7" w:rsidRPr="000B60FB" w:rsidRDefault="003002C7" w:rsidP="000B60F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</w:t>
      </w: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3002C7" w:rsidRPr="000B60FB" w:rsidRDefault="003002C7" w:rsidP="000B60F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</w:t>
      </w: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002C7" w:rsidRPr="000B60FB" w:rsidRDefault="003002C7" w:rsidP="000B60F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</w:t>
      </w: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002C7" w:rsidRPr="000B60FB" w:rsidRDefault="003002C7" w:rsidP="000B60F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</w:t>
      </w: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002C7" w:rsidRPr="000B60FB" w:rsidRDefault="003002C7" w:rsidP="000B60F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</w:t>
      </w: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002C7" w:rsidRPr="000B60FB" w:rsidRDefault="003002C7" w:rsidP="000B60F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</w:t>
      </w: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формирование и развитие компетентности в области использования информационно коммуникационных технологий;</w:t>
      </w:r>
    </w:p>
    <w:p w:rsidR="003002C7" w:rsidRPr="000B60FB" w:rsidRDefault="003002C7" w:rsidP="000B60F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</w:t>
      </w: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002C7" w:rsidRPr="000B60FB" w:rsidRDefault="003002C7" w:rsidP="000B6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 Предметные результаты обучения:</w:t>
      </w:r>
    </w:p>
    <w:p w:rsidR="003002C7" w:rsidRPr="000B60FB" w:rsidRDefault="003002C7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Умение различать виды современного цифрового оборудования исследователя,</w:t>
      </w:r>
    </w:p>
    <w:p w:rsidR="003002C7" w:rsidRPr="000B60FB" w:rsidRDefault="003002C7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Освоение основных  принципов работы с цифровыми лабораториями «</w:t>
      </w:r>
      <w:proofErr w:type="spellStart"/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Spark</w:t>
      </w:r>
      <w:proofErr w:type="spellEnd"/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», «</w:t>
      </w:r>
      <w:proofErr w:type="spellStart"/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Einstein</w:t>
      </w:r>
      <w:proofErr w:type="spellEnd"/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», «L-микро»,</w:t>
      </w:r>
    </w:p>
    <w:p w:rsidR="003002C7" w:rsidRPr="000B60FB" w:rsidRDefault="003002C7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Выполнение  на практике простейших измерений с использованием встроенных датчиков цифровых лабораторий: датчика рН, датчика содержания кислорода, датчика температуры, датчика влажности, датчика регистрации данных ЧСС, датчика дыхания, датчика давления,</w:t>
      </w:r>
    </w:p>
    <w:p w:rsidR="003002C7" w:rsidRPr="000B60FB" w:rsidRDefault="003002C7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-       проведение анализов результатов, полученных с цифровых датчиков.</w:t>
      </w:r>
    </w:p>
    <w:p w:rsidR="003002C7" w:rsidRPr="000B60FB" w:rsidRDefault="003002C7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Умение применять цифровые лаборатории при проведении исследовательских работ.</w:t>
      </w:r>
    </w:p>
    <w:p w:rsidR="003002C7" w:rsidRPr="000B60FB" w:rsidRDefault="003002C7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Умение проводить несложные измерения показателей окружающей среды с помощью встроенных датчиков.</w:t>
      </w:r>
    </w:p>
    <w:p w:rsidR="003002C7" w:rsidRPr="000B60FB" w:rsidRDefault="003002C7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Умение проводить исследования следующих показателей: эффективности использования световых ламп, показателей микроклимата помещений, кислотности, влажности, освещенности, физиологических показателей – объема дыхания, пульса, частоты сердечных сокращений, простейший качественный анализ на примере продуктов питания и фармацевтических препаратов.</w:t>
      </w:r>
    </w:p>
    <w:p w:rsidR="003002C7" w:rsidRPr="000B60FB" w:rsidRDefault="003002C7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Соблюдение правил техники безопасности при проведении экспериментов с применением цифровых лабораторий.</w:t>
      </w:r>
    </w:p>
    <w:p w:rsidR="003002C7" w:rsidRPr="000B60FB" w:rsidRDefault="003002C7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Умение обрабатывать полученную статистическую информацию с цифровой лаборатории в целом и с отдельных датчиков.</w:t>
      </w:r>
    </w:p>
    <w:p w:rsidR="003002C7" w:rsidRPr="000B60FB" w:rsidRDefault="003002C7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Проводить расчеты по показаниям конкретных видов цифровых датчиков.</w:t>
      </w:r>
    </w:p>
    <w:p w:rsidR="003002C7" w:rsidRPr="000B60FB" w:rsidRDefault="003002C7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Структурировать и интерпретировать информацию, представлять ее в форме двухмерной, трехмерной модели, графика, </w:t>
      </w:r>
      <w:proofErr w:type="spellStart"/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excel</w:t>
      </w:r>
      <w:proofErr w:type="spellEnd"/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– таблицы.</w:t>
      </w:r>
    </w:p>
    <w:p w:rsidR="00D01608" w:rsidRDefault="003C7A34" w:rsidP="000B6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C7A34" w:rsidRDefault="003C7A34" w:rsidP="000B6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Материально-техническое обеспечение.</w:t>
      </w:r>
    </w:p>
    <w:p w:rsidR="003C7A34" w:rsidRDefault="003C7A34" w:rsidP="003C7A3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>лассная доска, столы и стулья для обучающихся и педагога, шкафы и стеллажи для хранения дидактических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собий и учебных материалов. </w:t>
      </w:r>
    </w:p>
    <w:p w:rsidR="004D1E6A" w:rsidRPr="000B60FB" w:rsidRDefault="003C7A34" w:rsidP="004D1E6A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Оборудование, необходимое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занятий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цифровые лаборатории, датчики, химическая посуда, химические реактивы. </w:t>
      </w:r>
      <w:r w:rsidR="004D1E6A"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Комплект оборудования для проведения кружка:</w:t>
      </w:r>
    </w:p>
    <w:p w:rsidR="004D1E6A" w:rsidRPr="000B60FB" w:rsidRDefault="004D1E6A" w:rsidP="004D1E6A">
      <w:pPr>
        <w:spacing w:after="0" w:line="240" w:lineRule="auto"/>
        <w:ind w:left="786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     Цифровые лаборатории</w:t>
      </w:r>
      <w:r w:rsidRPr="000B60F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Spark</w:t>
      </w:r>
      <w:proofErr w:type="spellEnd"/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» , «</w:t>
      </w:r>
      <w:proofErr w:type="spellStart"/>
      <w:proofErr w:type="gramStart"/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</w:t>
      </w:r>
      <w:proofErr w:type="gramEnd"/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instein</w:t>
      </w:r>
      <w:proofErr w:type="spellEnd"/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»,  «L-микро». </w:t>
      </w:r>
    </w:p>
    <w:p w:rsidR="004D1E6A" w:rsidRPr="000B60FB" w:rsidRDefault="004D1E6A" w:rsidP="004D1E6A">
      <w:pPr>
        <w:spacing w:after="0" w:line="240" w:lineRule="auto"/>
        <w:ind w:left="786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     Методические материалы к цифровым лабораториям.</w:t>
      </w:r>
    </w:p>
    <w:p w:rsidR="004D1E6A" w:rsidRPr="000B60FB" w:rsidRDefault="004D1E6A" w:rsidP="004D1E6A">
      <w:pPr>
        <w:spacing w:after="0" w:line="240" w:lineRule="auto"/>
        <w:ind w:left="786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     Программное обеспечение.</w:t>
      </w:r>
    </w:p>
    <w:p w:rsidR="004D1E6A" w:rsidRPr="000B60FB" w:rsidRDefault="004D1E6A" w:rsidP="004D1E6A">
      <w:pPr>
        <w:spacing w:after="0" w:line="240" w:lineRule="auto"/>
        <w:ind w:left="786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4.     Датчики рН.</w:t>
      </w:r>
    </w:p>
    <w:p w:rsidR="004D1E6A" w:rsidRPr="000B60FB" w:rsidRDefault="004D1E6A" w:rsidP="004D1E6A">
      <w:pPr>
        <w:spacing w:after="0" w:line="240" w:lineRule="auto"/>
        <w:ind w:left="786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5.     Датчики содержания кислорода.</w:t>
      </w:r>
    </w:p>
    <w:p w:rsidR="004D1E6A" w:rsidRPr="000B60FB" w:rsidRDefault="004D1E6A" w:rsidP="004D1E6A">
      <w:pPr>
        <w:spacing w:after="0" w:line="240" w:lineRule="auto"/>
        <w:ind w:left="786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6.     Датчики освещенности.</w:t>
      </w:r>
    </w:p>
    <w:p w:rsidR="004D1E6A" w:rsidRPr="000B60FB" w:rsidRDefault="004D1E6A" w:rsidP="004D1E6A">
      <w:pPr>
        <w:spacing w:after="0" w:line="240" w:lineRule="auto"/>
        <w:ind w:left="786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7.     Датчики температуры.</w:t>
      </w:r>
    </w:p>
    <w:p w:rsidR="004D1E6A" w:rsidRPr="000B60FB" w:rsidRDefault="004D1E6A" w:rsidP="004D1E6A">
      <w:pPr>
        <w:spacing w:after="0" w:line="240" w:lineRule="auto"/>
        <w:ind w:left="786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8.     Датчики влажности.</w:t>
      </w:r>
    </w:p>
    <w:p w:rsidR="004D1E6A" w:rsidRPr="000B60FB" w:rsidRDefault="004D1E6A" w:rsidP="004D1E6A">
      <w:pPr>
        <w:spacing w:after="0" w:line="240" w:lineRule="auto"/>
        <w:ind w:left="786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9.     Датчики сокращения сердца.</w:t>
      </w:r>
    </w:p>
    <w:p w:rsidR="004D1E6A" w:rsidRPr="000B60FB" w:rsidRDefault="004D1E6A" w:rsidP="004D1E6A">
      <w:pPr>
        <w:spacing w:after="0" w:line="240" w:lineRule="auto"/>
        <w:ind w:left="786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10. Датчики дыхания.</w:t>
      </w:r>
    </w:p>
    <w:p w:rsidR="004D1E6A" w:rsidRPr="000B60FB" w:rsidRDefault="004D1E6A" w:rsidP="004D1E6A">
      <w:pPr>
        <w:spacing w:after="0" w:line="240" w:lineRule="auto"/>
        <w:ind w:left="786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11. Датчики давления</w:t>
      </w:r>
    </w:p>
    <w:p w:rsidR="004D1E6A" w:rsidRPr="000B60FB" w:rsidRDefault="004D1E6A" w:rsidP="004D1E6A">
      <w:pPr>
        <w:spacing w:after="0" w:line="240" w:lineRule="auto"/>
        <w:ind w:left="786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12. Компьютер, интерактивная доска.</w:t>
      </w:r>
    </w:p>
    <w:p w:rsidR="003C7A34" w:rsidRPr="000C3A5B" w:rsidRDefault="003C7A34" w:rsidP="003C7A3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Технические 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компьютер, принтер, мультимедиа-проекторы,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интерактивная доска. </w:t>
      </w:r>
    </w:p>
    <w:p w:rsidR="003C7A34" w:rsidRPr="000C3A5B" w:rsidRDefault="003C7A34" w:rsidP="003C7A3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>чебный комплект на каждого воспитанника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>тетрадь, ручка, карандаш, фломастеры, набор цветной бумаги, альбом и т.п.</w:t>
      </w:r>
    </w:p>
    <w:p w:rsidR="003C7A34" w:rsidRDefault="003C7A34" w:rsidP="000B6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213D8" w:rsidRDefault="00D213D8" w:rsidP="000B6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213D8" w:rsidRDefault="00D213D8" w:rsidP="000B6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3C7A34" w:rsidRPr="003C7A34" w:rsidRDefault="003C7A34" w:rsidP="000B6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 xml:space="preserve">Информационное обеспечение. </w:t>
      </w:r>
    </w:p>
    <w:p w:rsidR="003C7A34" w:rsidRPr="000B60FB" w:rsidRDefault="003C7A34" w:rsidP="003C7A34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Дополнительная литература:</w:t>
      </w:r>
    </w:p>
    <w:p w:rsidR="003C7A34" w:rsidRPr="000B60FB" w:rsidRDefault="003C7A34" w:rsidP="003C7A3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    Методические материалы к цифровой лаборатории «</w:t>
      </w:r>
      <w:proofErr w:type="spellStart"/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Spark</w:t>
      </w:r>
      <w:proofErr w:type="spellEnd"/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- М.: 2014.</w:t>
      </w:r>
    </w:p>
    <w:p w:rsidR="003C7A34" w:rsidRPr="000B60FB" w:rsidRDefault="003C7A34" w:rsidP="003C7A3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    Методические материалы к цифровой лаборатории «L-микро»  - М.: 2013.</w:t>
      </w:r>
    </w:p>
    <w:p w:rsidR="003C7A34" w:rsidRPr="000B60FB" w:rsidRDefault="003C7A34" w:rsidP="003C7A3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    Методические материалы к цифровой лаборатории «</w:t>
      </w:r>
      <w:proofErr w:type="spellStart"/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Еinstein</w:t>
      </w:r>
      <w:proofErr w:type="spellEnd"/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-  М.: 2014.</w:t>
      </w:r>
    </w:p>
    <w:p w:rsidR="003C7A34" w:rsidRPr="000B60FB" w:rsidRDefault="003C7A34" w:rsidP="003C7A3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4.     </w:t>
      </w:r>
      <w:proofErr w:type="spellStart"/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Счастная</w:t>
      </w:r>
      <w:proofErr w:type="spellEnd"/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Т.Н. Рекомендации по написанию научно-исследовательских работ. Исследовательская работа школьников. – М.:  2015.</w:t>
      </w:r>
    </w:p>
    <w:p w:rsidR="003C7A34" w:rsidRPr="000B60FB" w:rsidRDefault="003C7A34" w:rsidP="003C7A3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     Новые педагогические и информационные технологии в системе образования. Под ред. Е.С. </w:t>
      </w:r>
      <w:proofErr w:type="spellStart"/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Полат</w:t>
      </w:r>
      <w:proofErr w:type="spellEnd"/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М.: 2015.</w:t>
      </w:r>
    </w:p>
    <w:p w:rsidR="003C7A34" w:rsidRPr="000B60FB" w:rsidRDefault="003C7A34" w:rsidP="003C7A3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     Концепция развития исследовательской деятельности учащихся. Н.Г. Алексеев, А. В. Леонтович. – М.: 2015.</w:t>
      </w:r>
    </w:p>
    <w:p w:rsidR="003C7A34" w:rsidRPr="000B60FB" w:rsidRDefault="003C7A34" w:rsidP="003C7A34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Цифровые образовательные ресурсы:</w:t>
      </w:r>
    </w:p>
    <w:p w:rsidR="003C7A34" w:rsidRPr="000B60FB" w:rsidRDefault="003C7A34" w:rsidP="003C7A34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    Электронная библиотека портала Auditorium.ru: </w:t>
      </w: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http://www.auditorium.ru</w:t>
      </w:r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,.</w:t>
      </w:r>
    </w:p>
    <w:p w:rsidR="003C7A34" w:rsidRPr="000B60FB" w:rsidRDefault="003C7A34" w:rsidP="003C7A34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2.     </w:t>
      </w: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www.anichkov.ru Рекомендации по оформлению стендовых докладов и презентаций на научно-практические конференции.</w:t>
      </w:r>
    </w:p>
    <w:p w:rsidR="003C7A34" w:rsidRPr="000B60FB" w:rsidRDefault="003C7A34" w:rsidP="003C7A34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3.     </w:t>
      </w: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http://www.bestreferat.ru</w:t>
      </w:r>
    </w:p>
    <w:p w:rsidR="003C7A34" w:rsidRPr="000B60FB" w:rsidRDefault="003C7A34" w:rsidP="003C7A34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4.     </w:t>
      </w: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www.aquakultura.ru/ </w:t>
      </w:r>
    </w:p>
    <w:p w:rsidR="003C7A34" w:rsidRPr="000B60FB" w:rsidRDefault="003C7A34" w:rsidP="003C7A34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5.      </w:t>
      </w: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http://ru.wikipedia</w:t>
      </w:r>
    </w:p>
    <w:p w:rsidR="003C7A34" w:rsidRDefault="003C7A34" w:rsidP="000B6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3C7A34" w:rsidRDefault="003C7A34" w:rsidP="003C7A3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A34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A34" w:rsidRPr="003C7A34" w:rsidRDefault="003C7A34" w:rsidP="003C7A3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A34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Программа реализуется педагогом дополнительного о</w:t>
      </w:r>
      <w:r w:rsidR="00F20363">
        <w:rPr>
          <w:rFonts w:ascii="Times New Roman" w:eastAsia="Times New Roman" w:hAnsi="Times New Roman" w:cs="Times New Roman"/>
          <w:sz w:val="28"/>
          <w:szCs w:val="28"/>
          <w:highlight w:val="white"/>
        </w:rPr>
        <w:t>бразования, имеющим опыт работы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 цифровыми лабораториями и знания в области предмета химии более 15 лет. О</w:t>
      </w:r>
      <w:r w:rsidRPr="003C7A3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бразование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высшее педагогическое</w:t>
      </w:r>
      <w:r w:rsidRPr="003C7A3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:rsidR="00BE6E25" w:rsidRDefault="00BE6E25" w:rsidP="00BE6E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BE6E25" w:rsidRPr="00BE6E25" w:rsidRDefault="00BE6E25" w:rsidP="00BE6E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E25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Форма аттестации и оценочные материалы. </w:t>
      </w:r>
    </w:p>
    <w:p w:rsidR="00BE6E25" w:rsidRPr="000C3A5B" w:rsidRDefault="00BE6E25" w:rsidP="00BE6E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5B">
        <w:rPr>
          <w:rFonts w:ascii="Times New Roman" w:eastAsia="Times New Roman" w:hAnsi="Times New Roman" w:cs="Times New Roman"/>
          <w:b/>
          <w:sz w:val="28"/>
          <w:szCs w:val="28"/>
        </w:rPr>
        <w:t>Формы отслеживания и фиксации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результатов:  готовая работа,  дневник наблюдений, журнал посещаемости, перечень готовых работ, </w:t>
      </w:r>
      <w:r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6E25" w:rsidRPr="000C3A5B" w:rsidRDefault="00BE6E25" w:rsidP="00BE6E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5B">
        <w:rPr>
          <w:rFonts w:ascii="Times New Roman" w:eastAsia="Times New Roman" w:hAnsi="Times New Roman" w:cs="Times New Roman"/>
          <w:b/>
          <w:sz w:val="28"/>
          <w:szCs w:val="28"/>
        </w:rPr>
        <w:t>Формы предъявления и демонстрации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результатов: </w:t>
      </w:r>
      <w:r>
        <w:rPr>
          <w:rFonts w:ascii="Times New Roman" w:eastAsia="Times New Roman" w:hAnsi="Times New Roman" w:cs="Times New Roman"/>
          <w:sz w:val="28"/>
          <w:szCs w:val="28"/>
        </w:rPr>
        <w:t>защита исследовательских работ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, научно-практическая конференция, выпускников в профессиональные образовательные организации по профилю. </w:t>
      </w:r>
    </w:p>
    <w:p w:rsidR="00BE6E25" w:rsidRPr="000C3A5B" w:rsidRDefault="00BE6E25" w:rsidP="00BE6E2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213D8" w:rsidRDefault="00D213D8" w:rsidP="00BE6E2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3D8" w:rsidRDefault="00D213D8" w:rsidP="00BE6E2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3D8" w:rsidRDefault="00D213D8" w:rsidP="00BE6E2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3D8" w:rsidRDefault="00D213D8" w:rsidP="00BE6E2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3D8" w:rsidRDefault="00D213D8" w:rsidP="00BE6E2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3D8" w:rsidRDefault="00D213D8" w:rsidP="00BE6E2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3D8" w:rsidRDefault="00D213D8" w:rsidP="00BE6E2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3D8" w:rsidRDefault="00D213D8" w:rsidP="00BE6E2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3D8" w:rsidRDefault="00D213D8" w:rsidP="00BE6E2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3D8" w:rsidRDefault="00D213D8" w:rsidP="00BE6E2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3D8" w:rsidRDefault="00D213D8" w:rsidP="00BE6E2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3D8" w:rsidRDefault="00D213D8" w:rsidP="00BE6E2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E25" w:rsidRDefault="00BE6E25" w:rsidP="00BE6E2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E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Оценочные материалы </w:t>
      </w:r>
    </w:p>
    <w:p w:rsidR="00BE6E25" w:rsidRPr="00627873" w:rsidRDefault="00BE6E25" w:rsidP="00627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8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Тема.  Анализ и оценка исследовательской работы.</w:t>
      </w:r>
    </w:p>
    <w:p w:rsidR="00BE6E25" w:rsidRPr="00627873" w:rsidRDefault="00BE6E25" w:rsidP="00627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8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</w:t>
      </w:r>
      <w:r w:rsidRPr="00627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научиться проводить анализ и оценку исследовательской работы.</w:t>
      </w:r>
    </w:p>
    <w:p w:rsidR="00BE6E25" w:rsidRPr="00627873" w:rsidRDefault="00BE6E25" w:rsidP="00627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8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Оценочный лист исследовательской работы</w:t>
      </w:r>
    </w:p>
    <w:p w:rsidR="00BE6E25" w:rsidRPr="00627873" w:rsidRDefault="00BE6E25" w:rsidP="00627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автора: ____________________________________________________________</w:t>
      </w:r>
    </w:p>
    <w:p w:rsidR="00BE6E25" w:rsidRPr="00627873" w:rsidRDefault="00BE6E25" w:rsidP="00627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исследования: ______________________________________________________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0"/>
        <w:gridCol w:w="4849"/>
        <w:gridCol w:w="1431"/>
        <w:gridCol w:w="1274"/>
        <w:gridCol w:w="1501"/>
      </w:tblGrid>
      <w:tr w:rsidR="00BE6E25" w:rsidRPr="00627873" w:rsidTr="00BE6E25">
        <w:trPr>
          <w:trHeight w:val="36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62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 участника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E6E25" w:rsidRPr="00627873" w:rsidTr="00BE6E25">
        <w:trPr>
          <w:trHeight w:val="150"/>
        </w:trPr>
        <w:tc>
          <w:tcPr>
            <w:tcW w:w="27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Экспертиза исследовательской работы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25" w:rsidRPr="00627873" w:rsidTr="00BE6E25">
        <w:trPr>
          <w:trHeight w:val="42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материалы имеют следующее структурное построение: содержание (оглавление), введение, основная часть, заключение, список литературы.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25" w:rsidRPr="00627873" w:rsidTr="00BE6E25">
        <w:trPr>
          <w:trHeight w:val="9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работы соответствует требованиям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25" w:rsidRPr="00627873" w:rsidTr="00BE6E25">
        <w:trPr>
          <w:trHeight w:val="9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введении грамотно сформулированы: проблема, актуальность, цель и задачи, объект и предмет исследования, гипотеза, методы исследования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25" w:rsidRPr="00627873" w:rsidTr="00BE6E25">
        <w:trPr>
          <w:trHeight w:val="7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научной литературы раскрывает основное содержание изучаемой проблемы. Количество источников литературы для исследовательской работы не менее 20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25" w:rsidRPr="00627873" w:rsidTr="00BE6E25"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системы доказательств, аргументов, примеров в основной части исследовательской работы.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25" w:rsidRPr="00627873" w:rsidTr="00BE6E25">
        <w:trPr>
          <w:trHeight w:val="9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носит экспериментальный или исследовательский характер (наличие эксперимента, его сложность, продолжительность)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25" w:rsidRPr="00627873" w:rsidTr="00BE6E25">
        <w:trPr>
          <w:trHeight w:val="9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Грамотное использование научных методов и методик в решении исследовательских задач, поставленных в работе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25" w:rsidRPr="00627873" w:rsidTr="00BE6E25">
        <w:trPr>
          <w:trHeight w:val="9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Результаты: подробное описание всех полученных результатов, которые соответствуют поставленным выше задачам. По каждой задаче должно быть получено один или несколько результатов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25" w:rsidRPr="00627873" w:rsidTr="00BE6E25">
        <w:trPr>
          <w:trHeight w:val="9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Достигнута поставленная цель в исследовании (то, что предполагается получить по окончании работы, итоговый результат исследовательской деятельности). Основной результат работы должен быть четко сформулирован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25" w:rsidRPr="00627873" w:rsidTr="00BE6E25">
        <w:trPr>
          <w:trHeight w:val="9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Грамотно оформлены все </w:t>
            </w: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библиографические ссылки и список литературы (ГОСТ Р 7.05-2008 «Библиографическая ссылка»).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0-5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25" w:rsidRPr="00627873" w:rsidTr="00BE6E25">
        <w:trPr>
          <w:trHeight w:val="9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Таблицы, графики, диаграммы, схемы и т.д. представляют собой сжатое представление и систематизацию данных, полученных в результате исследования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25" w:rsidRPr="00627873" w:rsidTr="00BE6E25">
        <w:trPr>
          <w:trHeight w:val="9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обработке результатов проводилось сопоставление с современными научными данными.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25" w:rsidRPr="00627873" w:rsidTr="00BE6E25">
        <w:trPr>
          <w:trHeight w:val="90"/>
        </w:trPr>
        <w:tc>
          <w:tcPr>
            <w:tcW w:w="27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научно-исследовательской работы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25" w:rsidRPr="00627873" w:rsidTr="00BE6E25">
        <w:trPr>
          <w:trHeight w:val="9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Выдержан регламент выступления (не более 7 минут)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25" w:rsidRPr="00627873" w:rsidTr="00BE6E25">
        <w:trPr>
          <w:trHeight w:val="9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выступления соответствует требованиям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25" w:rsidRPr="00627873" w:rsidTr="00BE6E25">
        <w:trPr>
          <w:trHeight w:val="9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Раскрыта суть проделанной исследовательской работы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25" w:rsidRPr="00627873" w:rsidTr="00BE6E25">
        <w:trPr>
          <w:trHeight w:val="9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понятийным аппаратом по теме исследования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25" w:rsidRPr="00627873" w:rsidTr="00BE6E25">
        <w:trPr>
          <w:trHeight w:val="9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техникой выступления (логичность изложения, речь участника)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25" w:rsidRPr="00627873" w:rsidTr="00BE6E25">
        <w:trPr>
          <w:trHeight w:val="9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демонстрационного материала (презентации)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25" w:rsidRPr="00627873" w:rsidTr="00BE6E25">
        <w:trPr>
          <w:trHeight w:val="9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Четкость выводов, обобщающих доклад, личностное отношение докладчика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25" w:rsidRPr="00627873" w:rsidTr="00BE6E25">
        <w:trPr>
          <w:trHeight w:val="9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ответов на вопросы жюри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25" w:rsidRPr="00627873" w:rsidTr="00BE6E25">
        <w:trPr>
          <w:trHeight w:val="75"/>
        </w:trPr>
        <w:tc>
          <w:tcPr>
            <w:tcW w:w="27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Общий балл за выполненную работу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6E25" w:rsidRPr="00627873" w:rsidRDefault="00BE6E25" w:rsidP="00BE6E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Оценка: «5» - не менее 95 баллов;</w:t>
      </w:r>
    </w:p>
    <w:p w:rsidR="00BE6E25" w:rsidRPr="00627873" w:rsidRDefault="00BE6E25" w:rsidP="00BE6E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не менее 85 баллов;</w:t>
      </w:r>
    </w:p>
    <w:p w:rsidR="00BE6E25" w:rsidRPr="00627873" w:rsidRDefault="00BE6E25" w:rsidP="00BE6E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не менее 75 баллов.</w:t>
      </w:r>
    </w:p>
    <w:p w:rsidR="00627873" w:rsidRDefault="00627873" w:rsidP="0062787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</w:t>
      </w:r>
      <w:r w:rsidRPr="00BE6E25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материалы </w:t>
      </w:r>
    </w:p>
    <w:p w:rsidR="00BE6E25" w:rsidRPr="00627873" w:rsidRDefault="00BE6E25" w:rsidP="000B6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627873" w:rsidRPr="000C3A5B" w:rsidRDefault="00627873" w:rsidP="0062787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0C3A5B">
        <w:rPr>
          <w:rFonts w:ascii="Times New Roman" w:eastAsia="Times New Roman" w:hAnsi="Times New Roman" w:cs="Times New Roman"/>
          <w:b/>
          <w:sz w:val="28"/>
          <w:szCs w:val="28"/>
        </w:rPr>
        <w:t>собенности организации образовательного процесса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очная.</w:t>
      </w:r>
    </w:p>
    <w:p w:rsidR="00627873" w:rsidRPr="000C3A5B" w:rsidRDefault="00627873" w:rsidP="0062787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0C3A5B">
        <w:rPr>
          <w:rFonts w:ascii="Times New Roman" w:eastAsia="Times New Roman" w:hAnsi="Times New Roman" w:cs="Times New Roman"/>
          <w:b/>
          <w:sz w:val="28"/>
          <w:szCs w:val="28"/>
        </w:rPr>
        <w:t>етоды обучения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sz w:val="28"/>
          <w:szCs w:val="28"/>
        </w:rPr>
        <w:t>овесный, наглядный практический,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 объяснительно-иллюстративный, репродуктивный, частично-поисковы</w:t>
      </w:r>
      <w:r>
        <w:rPr>
          <w:rFonts w:ascii="Times New Roman" w:eastAsia="Times New Roman" w:hAnsi="Times New Roman" w:cs="Times New Roman"/>
          <w:sz w:val="28"/>
          <w:szCs w:val="28"/>
        </w:rPr>
        <w:t>й, исследовательский проблемный,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 проектный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7873" w:rsidRPr="000C3A5B" w:rsidRDefault="00627873" w:rsidP="0062787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Pr="000C3A5B">
        <w:rPr>
          <w:rFonts w:ascii="Times New Roman" w:eastAsia="Times New Roman" w:hAnsi="Times New Roman" w:cs="Times New Roman"/>
          <w:b/>
          <w:sz w:val="28"/>
          <w:szCs w:val="28"/>
        </w:rPr>
        <w:t>ормы организации образовательного процесса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>: индивидуальная, ин</w:t>
      </w:r>
      <w:r>
        <w:rPr>
          <w:rFonts w:ascii="Times New Roman" w:eastAsia="Times New Roman" w:hAnsi="Times New Roman" w:cs="Times New Roman"/>
          <w:sz w:val="28"/>
          <w:szCs w:val="28"/>
        </w:rPr>
        <w:t>дивидуально-групповая.</w:t>
      </w:r>
    </w:p>
    <w:p w:rsidR="00627873" w:rsidRDefault="00627873" w:rsidP="0062787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Pr="000C3A5B">
        <w:rPr>
          <w:rFonts w:ascii="Times New Roman" w:eastAsia="Times New Roman" w:hAnsi="Times New Roman" w:cs="Times New Roman"/>
          <w:b/>
          <w:sz w:val="28"/>
          <w:szCs w:val="28"/>
        </w:rPr>
        <w:t>ормы организации учебного 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>беседа, диспут, защита проектов, конференция, лабораторное занятие, лекция, наблюдение, практическое занятие, представление,  презентация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27873" w:rsidRDefault="00627873" w:rsidP="0062787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</w:t>
      </w:r>
      <w:r w:rsidRPr="000C3A5B">
        <w:rPr>
          <w:rFonts w:ascii="Times New Roman" w:eastAsia="Times New Roman" w:hAnsi="Times New Roman" w:cs="Times New Roman"/>
          <w:b/>
          <w:sz w:val="28"/>
          <w:szCs w:val="28"/>
        </w:rPr>
        <w:t>едагогические технологии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 технология группового обучения, технология коллективного </w:t>
      </w:r>
      <w:proofErr w:type="spellStart"/>
      <w:r w:rsidRPr="000C3A5B">
        <w:rPr>
          <w:rFonts w:ascii="Times New Roman" w:eastAsia="Times New Roman" w:hAnsi="Times New Roman" w:cs="Times New Roman"/>
          <w:sz w:val="28"/>
          <w:szCs w:val="28"/>
        </w:rPr>
        <w:t>взаимообучения</w:t>
      </w:r>
      <w:proofErr w:type="spellEnd"/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, технология проблемного обучения, технология исследовательской деятельности, технология проектной деятельности, </w:t>
      </w:r>
      <w:proofErr w:type="spellStart"/>
      <w:r w:rsidRPr="000C3A5B">
        <w:rPr>
          <w:rFonts w:ascii="Times New Roman" w:eastAsia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eastAsia="Times New Roman" w:hAnsi="Times New Roman" w:cs="Times New Roman"/>
          <w:sz w:val="28"/>
          <w:szCs w:val="28"/>
        </w:rPr>
        <w:t>хнология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2F3A" w:rsidRPr="004F2D05" w:rsidRDefault="00E82F3A" w:rsidP="00E82F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083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Алгоритм учебного занятия:</w:t>
      </w:r>
    </w:p>
    <w:p w:rsidR="00E82F3A" w:rsidRPr="004F2D05" w:rsidRDefault="00E82F3A" w:rsidP="00E82F3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F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занятие содержит теоретическую часть и практическую работу по закреплению этого материала. Каждое занятие (условно) разбивается на 3 части, которые и составляют в комплексе занятие:</w:t>
      </w:r>
    </w:p>
    <w:p w:rsidR="00E82F3A" w:rsidRPr="004F2D05" w:rsidRDefault="00E82F3A" w:rsidP="00E82F3A">
      <w:pPr>
        <w:numPr>
          <w:ilvl w:val="0"/>
          <w:numId w:val="5"/>
        </w:numPr>
        <w:shd w:val="clear" w:color="auto" w:fill="FFFFFF"/>
        <w:spacing w:before="27" w:after="27" w:line="240" w:lineRule="auto"/>
        <w:ind w:left="284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F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часть включает в себя организационные моменты, изложение нового материала, планирование и распределение работы для каждого обучающегося на данное занятие;</w:t>
      </w:r>
    </w:p>
    <w:p w:rsidR="00E82F3A" w:rsidRPr="004F2D05" w:rsidRDefault="00E82F3A" w:rsidP="00E82F3A">
      <w:pPr>
        <w:numPr>
          <w:ilvl w:val="0"/>
          <w:numId w:val="5"/>
        </w:numPr>
        <w:shd w:val="clear" w:color="auto" w:fill="FFFFFF"/>
        <w:spacing w:before="27" w:after="27" w:line="240" w:lineRule="auto"/>
        <w:ind w:left="284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F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часть – практическая работа обучающихся (индивидуальная или групповая,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08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или совместно с педагогом, под контролем педагога). Здесь происходит закрепление теоретического материала, отрабатываются навыки и приемы; формируются успешные способы деятельности;</w:t>
      </w:r>
    </w:p>
    <w:p w:rsidR="00E82F3A" w:rsidRPr="00E82F3A" w:rsidRDefault="00E82F3A" w:rsidP="00E82F3A">
      <w:pPr>
        <w:numPr>
          <w:ilvl w:val="0"/>
          <w:numId w:val="6"/>
        </w:numPr>
        <w:shd w:val="clear" w:color="auto" w:fill="FFFFFF"/>
        <w:spacing w:before="27" w:after="27" w:line="240" w:lineRule="auto"/>
        <w:ind w:left="284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F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часть – посвящена анализу проделанной работы и подведению итогов. Это коллективная деятельность, состоящая из аналитической деятельности каждого учащегося, педагога и всех вместе.</w:t>
      </w:r>
    </w:p>
    <w:p w:rsidR="00627873" w:rsidRPr="000C3A5B" w:rsidRDefault="00627873" w:rsidP="0062787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0C3A5B">
        <w:rPr>
          <w:rFonts w:ascii="Times New Roman" w:eastAsia="Times New Roman" w:hAnsi="Times New Roman" w:cs="Times New Roman"/>
          <w:b/>
          <w:sz w:val="28"/>
          <w:szCs w:val="28"/>
        </w:rPr>
        <w:t>идактические материалы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7873" w:rsidRPr="000C3A5B" w:rsidRDefault="00627873" w:rsidP="00627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наглядности и доступности изучаемого материала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используются дидактический материал: 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>схематический или символический (оформленные стенды и планшеты, таблицы, схемы, рисунки, графики, плакаты, диаграммы, выкройки, чертежи, развертки, шаблоны и т.п.);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>дидактические пособия (карточки, рабочие тетради, раздаточный материал, вопросы и задания для устного или письменного опроса, тесты, практические задания, упражнения и др.);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>обучающие прикладные программы в электронном виде (CD, дискеты);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учебники,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учебные пособия, журналы, книги. </w:t>
      </w:r>
    </w:p>
    <w:p w:rsidR="003002C7" w:rsidRPr="000B60FB" w:rsidRDefault="003002C7" w:rsidP="000B60FB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0B60F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Календарно-тематическое планирование</w:t>
      </w:r>
    </w:p>
    <w:tbl>
      <w:tblPr>
        <w:tblStyle w:val="a4"/>
        <w:tblW w:w="0" w:type="auto"/>
        <w:tblLayout w:type="fixed"/>
        <w:tblLook w:val="04A0"/>
      </w:tblPr>
      <w:tblGrid>
        <w:gridCol w:w="540"/>
        <w:gridCol w:w="6798"/>
        <w:gridCol w:w="1275"/>
        <w:gridCol w:w="958"/>
      </w:tblGrid>
      <w:tr w:rsidR="004F5297" w:rsidRPr="000B60FB" w:rsidTr="007310C6">
        <w:tc>
          <w:tcPr>
            <w:tcW w:w="540" w:type="dxa"/>
          </w:tcPr>
          <w:p w:rsidR="004F5297" w:rsidRPr="000B60FB" w:rsidRDefault="004F5297" w:rsidP="000B60F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№</w:t>
            </w:r>
          </w:p>
          <w:p w:rsidR="004F5297" w:rsidRPr="000B60FB" w:rsidRDefault="004F5297" w:rsidP="000B60F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798" w:type="dxa"/>
          </w:tcPr>
          <w:p w:rsidR="004F5297" w:rsidRPr="000B60FB" w:rsidRDefault="004F5297" w:rsidP="000B60F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275" w:type="dxa"/>
          </w:tcPr>
          <w:p w:rsidR="004F5297" w:rsidRPr="000B60FB" w:rsidRDefault="004F5297" w:rsidP="000B60F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Дата фактически</w:t>
            </w:r>
          </w:p>
        </w:tc>
        <w:tc>
          <w:tcPr>
            <w:tcW w:w="958" w:type="dxa"/>
          </w:tcPr>
          <w:p w:rsidR="004F5297" w:rsidRPr="000B60FB" w:rsidRDefault="004F5297" w:rsidP="000B60F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Дата по плану</w:t>
            </w:r>
          </w:p>
        </w:tc>
      </w:tr>
      <w:tr w:rsidR="004F5297" w:rsidRPr="000B60FB" w:rsidTr="007310C6">
        <w:tc>
          <w:tcPr>
            <w:tcW w:w="9571" w:type="dxa"/>
            <w:gridSpan w:val="4"/>
          </w:tcPr>
          <w:p w:rsidR="004F5297" w:rsidRPr="000B60FB" w:rsidRDefault="004F5297" w:rsidP="000B60FB">
            <w:pPr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Раздел 1: «Значение исследовательских работ в системе естественнонаучных </w:t>
            </w:r>
            <w:r w:rsidRPr="000B60F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дисциплин</w:t>
            </w:r>
            <w:r w:rsidR="00275847" w:rsidRPr="000B60F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» (6 часов</w:t>
            </w:r>
            <w:r w:rsidRPr="000B60F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</w:tr>
      <w:tr w:rsidR="004F5297" w:rsidRPr="000B60FB" w:rsidTr="007310C6">
        <w:tc>
          <w:tcPr>
            <w:tcW w:w="540" w:type="dxa"/>
          </w:tcPr>
          <w:p w:rsidR="004F5297" w:rsidRPr="000B60FB" w:rsidRDefault="004F5297" w:rsidP="000B60F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8" w:type="dxa"/>
          </w:tcPr>
          <w:p w:rsidR="004F5297" w:rsidRPr="000B60FB" w:rsidRDefault="004F5297" w:rsidP="000B60FB">
            <w:pPr>
              <w:spacing w:afterAutospacing="1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Исследовательские работы в практике естественнонаучных дисциплин.</w:t>
            </w:r>
          </w:p>
        </w:tc>
        <w:tc>
          <w:tcPr>
            <w:tcW w:w="1275" w:type="dxa"/>
          </w:tcPr>
          <w:p w:rsidR="004F5297" w:rsidRPr="000B60FB" w:rsidRDefault="004F529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F5297" w:rsidRPr="000B60FB" w:rsidRDefault="004F529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F5297" w:rsidRPr="000B60FB" w:rsidTr="007310C6">
        <w:tc>
          <w:tcPr>
            <w:tcW w:w="540" w:type="dxa"/>
          </w:tcPr>
          <w:p w:rsidR="004F5297" w:rsidRPr="000B60FB" w:rsidRDefault="004F529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98" w:type="dxa"/>
          </w:tcPr>
          <w:p w:rsidR="004F5297" w:rsidRPr="000B60FB" w:rsidRDefault="004F5297" w:rsidP="000B60FB">
            <w:pPr>
              <w:spacing w:afterAutospacing="1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Структура исследовательской работы</w:t>
            </w:r>
          </w:p>
        </w:tc>
        <w:tc>
          <w:tcPr>
            <w:tcW w:w="1275" w:type="dxa"/>
          </w:tcPr>
          <w:p w:rsidR="004F5297" w:rsidRPr="000B60FB" w:rsidRDefault="004F529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F5297" w:rsidRPr="000B60FB" w:rsidRDefault="004F529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7059B8" w:rsidRPr="000B60FB" w:rsidTr="007310C6">
        <w:tc>
          <w:tcPr>
            <w:tcW w:w="540" w:type="dxa"/>
          </w:tcPr>
          <w:p w:rsidR="007059B8" w:rsidRPr="000B60FB" w:rsidRDefault="007059B8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98" w:type="dxa"/>
          </w:tcPr>
          <w:p w:rsidR="007059B8" w:rsidRPr="000B60FB" w:rsidRDefault="007059B8" w:rsidP="000B60FB">
            <w:pPr>
              <w:spacing w:afterAutospacing="1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Этапы  деятельности в исследовательской работе.</w:t>
            </w:r>
          </w:p>
        </w:tc>
        <w:tc>
          <w:tcPr>
            <w:tcW w:w="1275" w:type="dxa"/>
          </w:tcPr>
          <w:p w:rsidR="007059B8" w:rsidRPr="000B60FB" w:rsidRDefault="007059B8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7059B8" w:rsidRPr="000B60FB" w:rsidRDefault="007059B8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275847" w:rsidRPr="000B60FB" w:rsidTr="007310C6">
        <w:tc>
          <w:tcPr>
            <w:tcW w:w="540" w:type="dxa"/>
          </w:tcPr>
          <w:p w:rsidR="00275847" w:rsidRPr="000B60FB" w:rsidRDefault="0027584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98" w:type="dxa"/>
          </w:tcPr>
          <w:p w:rsidR="00275847" w:rsidRPr="000B60FB" w:rsidRDefault="00275847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Виды продукта в исследовании.</w:t>
            </w:r>
          </w:p>
        </w:tc>
        <w:tc>
          <w:tcPr>
            <w:tcW w:w="1275" w:type="dxa"/>
          </w:tcPr>
          <w:p w:rsidR="00275847" w:rsidRPr="000B60FB" w:rsidRDefault="0027584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275847" w:rsidRPr="000B60FB" w:rsidRDefault="0027584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275847" w:rsidRPr="000B60FB" w:rsidTr="007310C6">
        <w:tc>
          <w:tcPr>
            <w:tcW w:w="540" w:type="dxa"/>
          </w:tcPr>
          <w:p w:rsidR="00275847" w:rsidRPr="000B60FB" w:rsidRDefault="0027584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98" w:type="dxa"/>
          </w:tcPr>
          <w:p w:rsidR="00275847" w:rsidRPr="000B60FB" w:rsidRDefault="00275847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Методы для исследования.</w:t>
            </w:r>
          </w:p>
        </w:tc>
        <w:tc>
          <w:tcPr>
            <w:tcW w:w="1275" w:type="dxa"/>
          </w:tcPr>
          <w:p w:rsidR="00275847" w:rsidRPr="000B60FB" w:rsidRDefault="0027584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275847" w:rsidRPr="000B60FB" w:rsidRDefault="0027584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275847" w:rsidRPr="000B60FB" w:rsidTr="007310C6">
        <w:tc>
          <w:tcPr>
            <w:tcW w:w="540" w:type="dxa"/>
          </w:tcPr>
          <w:p w:rsidR="00275847" w:rsidRPr="000B60FB" w:rsidRDefault="0027584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98" w:type="dxa"/>
          </w:tcPr>
          <w:p w:rsidR="00275847" w:rsidRPr="000B60FB" w:rsidRDefault="00275847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Способы сбора информации</w:t>
            </w:r>
          </w:p>
        </w:tc>
        <w:tc>
          <w:tcPr>
            <w:tcW w:w="1275" w:type="dxa"/>
          </w:tcPr>
          <w:p w:rsidR="00275847" w:rsidRPr="000B60FB" w:rsidRDefault="0027584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275847" w:rsidRPr="000B60FB" w:rsidRDefault="0027584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7059B8" w:rsidRPr="000B60FB" w:rsidTr="007310C6">
        <w:tc>
          <w:tcPr>
            <w:tcW w:w="9571" w:type="dxa"/>
            <w:gridSpan w:val="4"/>
          </w:tcPr>
          <w:p w:rsidR="007059B8" w:rsidRPr="000B60FB" w:rsidRDefault="007059B8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Раздел 2: «Общее знакомств</w:t>
            </w:r>
            <w:r w:rsidR="00DA0A1B" w:rsidRPr="000B60FB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о с цифровыми лабораториями» (25</w:t>
            </w:r>
            <w:r w:rsidRPr="000B60FB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часов)</w:t>
            </w:r>
          </w:p>
        </w:tc>
      </w:tr>
      <w:tr w:rsidR="004F5297" w:rsidRPr="000B60FB" w:rsidTr="007310C6">
        <w:tc>
          <w:tcPr>
            <w:tcW w:w="540" w:type="dxa"/>
          </w:tcPr>
          <w:p w:rsidR="004F5297" w:rsidRPr="000B60FB" w:rsidRDefault="007059B8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798" w:type="dxa"/>
          </w:tcPr>
          <w:p w:rsidR="004F5297" w:rsidRPr="000B60FB" w:rsidRDefault="007059B8" w:rsidP="000B60FB">
            <w:pPr>
              <w:spacing w:afterAutospacing="1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Оборудование современного исследователя</w:t>
            </w:r>
            <w:r w:rsidR="00275847" w:rsidRPr="000B60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– химическая посуда</w:t>
            </w:r>
          </w:p>
        </w:tc>
        <w:tc>
          <w:tcPr>
            <w:tcW w:w="1275" w:type="dxa"/>
          </w:tcPr>
          <w:p w:rsidR="004F5297" w:rsidRPr="000B60FB" w:rsidRDefault="004F529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F5297" w:rsidRPr="000B60FB" w:rsidRDefault="004F529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275847" w:rsidRPr="000B60FB" w:rsidTr="007310C6">
        <w:tc>
          <w:tcPr>
            <w:tcW w:w="540" w:type="dxa"/>
          </w:tcPr>
          <w:p w:rsidR="00275847" w:rsidRPr="000B60FB" w:rsidRDefault="0027584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98" w:type="dxa"/>
          </w:tcPr>
          <w:p w:rsidR="00275847" w:rsidRPr="000B60FB" w:rsidRDefault="00275847" w:rsidP="000B60FB">
            <w:pPr>
              <w:spacing w:afterAutospacing="1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Оборудование современного исследователя – реактивы</w:t>
            </w:r>
          </w:p>
        </w:tc>
        <w:tc>
          <w:tcPr>
            <w:tcW w:w="1275" w:type="dxa"/>
          </w:tcPr>
          <w:p w:rsidR="00275847" w:rsidRPr="000B60FB" w:rsidRDefault="0027584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275847" w:rsidRPr="000B60FB" w:rsidRDefault="0027584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275847" w:rsidRPr="000B60FB" w:rsidTr="007310C6">
        <w:tc>
          <w:tcPr>
            <w:tcW w:w="540" w:type="dxa"/>
          </w:tcPr>
          <w:p w:rsidR="00275847" w:rsidRPr="000B60FB" w:rsidRDefault="0027584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98" w:type="dxa"/>
          </w:tcPr>
          <w:p w:rsidR="00275847" w:rsidRPr="000B60FB" w:rsidRDefault="00275847" w:rsidP="000B60FB">
            <w:pPr>
              <w:spacing w:afterAutospacing="1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Оборудование современного исследователя – приборы и установки</w:t>
            </w:r>
          </w:p>
        </w:tc>
        <w:tc>
          <w:tcPr>
            <w:tcW w:w="1275" w:type="dxa"/>
          </w:tcPr>
          <w:p w:rsidR="00275847" w:rsidRPr="000B60FB" w:rsidRDefault="0027584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275847" w:rsidRPr="000B60FB" w:rsidRDefault="0027584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275847" w:rsidRPr="000B60FB" w:rsidTr="007310C6">
        <w:tc>
          <w:tcPr>
            <w:tcW w:w="540" w:type="dxa"/>
          </w:tcPr>
          <w:p w:rsidR="00275847" w:rsidRPr="000B60FB" w:rsidRDefault="0027584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98" w:type="dxa"/>
          </w:tcPr>
          <w:p w:rsidR="00275847" w:rsidRPr="000B60FB" w:rsidRDefault="00275847" w:rsidP="000B60FB">
            <w:pPr>
              <w:spacing w:afterAutospacing="1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Оборудование современного исследователя – программное обеспечение.</w:t>
            </w:r>
          </w:p>
        </w:tc>
        <w:tc>
          <w:tcPr>
            <w:tcW w:w="1275" w:type="dxa"/>
          </w:tcPr>
          <w:p w:rsidR="00275847" w:rsidRPr="000B60FB" w:rsidRDefault="0027584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275847" w:rsidRPr="000B60FB" w:rsidRDefault="0027584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275847" w:rsidRPr="000B60FB" w:rsidTr="007310C6">
        <w:tc>
          <w:tcPr>
            <w:tcW w:w="540" w:type="dxa"/>
          </w:tcPr>
          <w:p w:rsidR="00275847" w:rsidRPr="000B60FB" w:rsidRDefault="0027584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98" w:type="dxa"/>
          </w:tcPr>
          <w:p w:rsidR="00275847" w:rsidRPr="000B60FB" w:rsidRDefault="00275847" w:rsidP="000B60FB">
            <w:pPr>
              <w:spacing w:after="100" w:afterAutospacing="1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Основные принципы работы с цифровыми лабораториями</w:t>
            </w:r>
          </w:p>
        </w:tc>
        <w:tc>
          <w:tcPr>
            <w:tcW w:w="1275" w:type="dxa"/>
          </w:tcPr>
          <w:p w:rsidR="00275847" w:rsidRPr="000B60FB" w:rsidRDefault="0027584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275847" w:rsidRPr="000B60FB" w:rsidRDefault="0027584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="100"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Знакомство с программным обеспечением цифровых лабораторий.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Правила калибровки датчика рН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Правила хранения и промывки датчика рН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Работа с датчиком рН и анализ полученных данных.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Работа с датчиком содержания кислорода и анализ полученных данных.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Работа с датчиком температуры 0</w:t>
            </w: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  <w:vertAlign w:val="superscript"/>
              </w:rPr>
              <w:t>0</w:t>
            </w: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С - 1220</w:t>
            </w: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  <w:vertAlign w:val="superscript"/>
              </w:rPr>
              <w:t>0</w:t>
            </w: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С и анализ полученных данных.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Работа с датчиком температуры - 40</w:t>
            </w: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  <w:vertAlign w:val="superscript"/>
              </w:rPr>
              <w:t>0</w:t>
            </w: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С - 100</w:t>
            </w: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  <w:vertAlign w:val="superscript"/>
              </w:rPr>
              <w:t>0</w:t>
            </w: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С и анализ полученных данных.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Работа с датчиком влажности и анализ полученных данных.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Работа с датчиком освещенности и анализ полученных данных.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Работа с датчиком регистрации ЧСС и анализ полученных данных.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Работа с датчиком дыхания  и анализ полученных данных.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Работа с колориметром и анализ полученных данных.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Работа с датчиком давления  и анализ полученных данных.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Работа с датчиком счетчика капель и анализ полученных данных.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Работа с датчиком электропроводности и анализ полученных данных.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Работа с колориметром и анализ полученных данных.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Основные приемы работы с графиками в ПО цифровых лабораторий.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 xml:space="preserve">Правила работы с настройками количества замеров в секунду. 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Правила сбора и хранения данных с датчиков цифровой лаборатории.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 xml:space="preserve">Анализ данных, полученных с датчиков цифровой </w:t>
            </w: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lastRenderedPageBreak/>
              <w:t>лаборатории.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9571" w:type="dxa"/>
            <w:gridSpan w:val="4"/>
          </w:tcPr>
          <w:p w:rsidR="00F20363" w:rsidRDefault="00DA0A1B" w:rsidP="00F20363">
            <w:pPr>
              <w:jc w:val="center"/>
              <w:rPr>
                <w:rFonts w:ascii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B60FB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Раздел 3: «Практикум с использованием цифровых лабораторий» </w:t>
            </w:r>
            <w:r w:rsidRPr="000B60FB">
              <w:rPr>
                <w:rFonts w:ascii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442FB4" w:rsidRPr="000B60FB" w:rsidRDefault="00DA0A1B" w:rsidP="00F20363">
            <w:pPr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(30</w:t>
            </w:r>
            <w:r w:rsidR="00442FB4" w:rsidRPr="000B60FB">
              <w:rPr>
                <w:rFonts w:ascii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часов)</w:t>
            </w: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 работа «Измерение показателей микроклимата в школьном  кабинете»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 работа «Измерение показателей микроклимата в спортивном зале»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="100"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Сравнительный анализ данных микроклимата разных помещений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 работа «Исследование кислотности газированных напитков».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tabs>
                <w:tab w:val="left" w:pos="964"/>
              </w:tabs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 работа «Исследование кислотности овощей и фруктов».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  работа «Влажность воздуха классной комнаты»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 работа  «Влажность воздуха в школьной столовой»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52075F" w:rsidRPr="000B60FB" w:rsidTr="007310C6">
        <w:tc>
          <w:tcPr>
            <w:tcW w:w="540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98" w:type="dxa"/>
          </w:tcPr>
          <w:p w:rsidR="0052075F" w:rsidRPr="000B60FB" w:rsidRDefault="0052075F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  работа «Измерения уровня освещенности классной комнаты в разное время суток»</w:t>
            </w:r>
          </w:p>
        </w:tc>
        <w:tc>
          <w:tcPr>
            <w:tcW w:w="1275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52075F" w:rsidRPr="000B60FB" w:rsidTr="007310C6">
        <w:tc>
          <w:tcPr>
            <w:tcW w:w="540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98" w:type="dxa"/>
          </w:tcPr>
          <w:p w:rsidR="0052075F" w:rsidRPr="000B60FB" w:rsidRDefault="0052075F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  работа «Равномерность освещенности  от разных  источников»</w:t>
            </w:r>
          </w:p>
        </w:tc>
        <w:tc>
          <w:tcPr>
            <w:tcW w:w="1275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52075F" w:rsidRPr="000B60FB" w:rsidTr="007310C6">
        <w:tc>
          <w:tcPr>
            <w:tcW w:w="540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98" w:type="dxa"/>
          </w:tcPr>
          <w:p w:rsidR="0052075F" w:rsidRPr="000B60FB" w:rsidRDefault="0052075F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  работа «Кислотность жидкостей»</w:t>
            </w:r>
          </w:p>
        </w:tc>
        <w:tc>
          <w:tcPr>
            <w:tcW w:w="1275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52075F" w:rsidRPr="000B60FB" w:rsidTr="007310C6">
        <w:tc>
          <w:tcPr>
            <w:tcW w:w="540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98" w:type="dxa"/>
          </w:tcPr>
          <w:p w:rsidR="0052075F" w:rsidRPr="000B60FB" w:rsidRDefault="0052075F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 работа «Измерения уровня кислотности снеговой воды»</w:t>
            </w:r>
          </w:p>
        </w:tc>
        <w:tc>
          <w:tcPr>
            <w:tcW w:w="1275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52075F" w:rsidRPr="000B60FB" w:rsidTr="007310C6">
        <w:tc>
          <w:tcPr>
            <w:tcW w:w="540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98" w:type="dxa"/>
          </w:tcPr>
          <w:p w:rsidR="0052075F" w:rsidRPr="000B60FB" w:rsidRDefault="0052075F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  работа «Измерение пульса школьника на уроке математики»</w:t>
            </w:r>
          </w:p>
        </w:tc>
        <w:tc>
          <w:tcPr>
            <w:tcW w:w="1275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52075F" w:rsidRPr="000B60FB" w:rsidTr="007310C6">
        <w:tc>
          <w:tcPr>
            <w:tcW w:w="540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98" w:type="dxa"/>
          </w:tcPr>
          <w:p w:rsidR="0052075F" w:rsidRPr="000B60FB" w:rsidRDefault="0052075F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 работа «Измерение пульса школьника на уроке физической культуры»</w:t>
            </w:r>
          </w:p>
        </w:tc>
        <w:tc>
          <w:tcPr>
            <w:tcW w:w="1275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52075F" w:rsidRPr="000B60FB" w:rsidTr="007310C6">
        <w:tc>
          <w:tcPr>
            <w:tcW w:w="540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98" w:type="dxa"/>
          </w:tcPr>
          <w:p w:rsidR="0052075F" w:rsidRPr="000B60FB" w:rsidRDefault="0052075F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  работа «Изменение объема дыхания»</w:t>
            </w:r>
          </w:p>
        </w:tc>
        <w:tc>
          <w:tcPr>
            <w:tcW w:w="1275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52075F" w:rsidRPr="000B60FB" w:rsidTr="007310C6">
        <w:tc>
          <w:tcPr>
            <w:tcW w:w="540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98" w:type="dxa"/>
          </w:tcPr>
          <w:p w:rsidR="0052075F" w:rsidRPr="000B60FB" w:rsidRDefault="0052075F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  работа «Агрегатное состояние воды»</w:t>
            </w:r>
          </w:p>
        </w:tc>
        <w:tc>
          <w:tcPr>
            <w:tcW w:w="1275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52075F" w:rsidRPr="000B60FB" w:rsidTr="007310C6">
        <w:tc>
          <w:tcPr>
            <w:tcW w:w="540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98" w:type="dxa"/>
          </w:tcPr>
          <w:p w:rsidR="0052075F" w:rsidRPr="000B60FB" w:rsidRDefault="0052075F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  работа «Анализ качества пищевых продуктов»</w:t>
            </w:r>
          </w:p>
        </w:tc>
        <w:tc>
          <w:tcPr>
            <w:tcW w:w="1275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52075F" w:rsidRPr="000B60FB" w:rsidTr="007310C6">
        <w:tc>
          <w:tcPr>
            <w:tcW w:w="540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98" w:type="dxa"/>
          </w:tcPr>
          <w:p w:rsidR="0052075F" w:rsidRPr="000B60FB" w:rsidRDefault="0052075F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  работа «Анализ качества фармацевтических препаратов»</w:t>
            </w:r>
          </w:p>
        </w:tc>
        <w:tc>
          <w:tcPr>
            <w:tcW w:w="1275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52075F" w:rsidRPr="000B60FB" w:rsidTr="007310C6">
        <w:tc>
          <w:tcPr>
            <w:tcW w:w="540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98" w:type="dxa"/>
          </w:tcPr>
          <w:p w:rsidR="0052075F" w:rsidRPr="000B60FB" w:rsidRDefault="0052075F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  работа «Анализ  кислотности почвы пришкольного участка»</w:t>
            </w:r>
          </w:p>
        </w:tc>
        <w:tc>
          <w:tcPr>
            <w:tcW w:w="1275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52075F" w:rsidRPr="000B60FB" w:rsidTr="007310C6">
        <w:tc>
          <w:tcPr>
            <w:tcW w:w="540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798" w:type="dxa"/>
          </w:tcPr>
          <w:p w:rsidR="0052075F" w:rsidRPr="000B60FB" w:rsidRDefault="0052075F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  работа «Анализ  кислотности почвы горшечных цветов»</w:t>
            </w:r>
          </w:p>
        </w:tc>
        <w:tc>
          <w:tcPr>
            <w:tcW w:w="1275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52075F" w:rsidRPr="000B60FB" w:rsidTr="007310C6">
        <w:tc>
          <w:tcPr>
            <w:tcW w:w="540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98" w:type="dxa"/>
          </w:tcPr>
          <w:p w:rsidR="0052075F" w:rsidRPr="000B60FB" w:rsidRDefault="0052075F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  работа «Анализ воды из природного водоема»</w:t>
            </w:r>
          </w:p>
        </w:tc>
        <w:tc>
          <w:tcPr>
            <w:tcW w:w="1275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DA0A1B" w:rsidRPr="000B60FB" w:rsidTr="007310C6">
        <w:tc>
          <w:tcPr>
            <w:tcW w:w="540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798" w:type="dxa"/>
          </w:tcPr>
          <w:p w:rsidR="00DA0A1B" w:rsidRPr="000B60FB" w:rsidRDefault="00DA0A1B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  работа «Анализ святой воды»</w:t>
            </w:r>
          </w:p>
        </w:tc>
        <w:tc>
          <w:tcPr>
            <w:tcW w:w="1275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DA0A1B" w:rsidRPr="000B60FB" w:rsidTr="007310C6">
        <w:tc>
          <w:tcPr>
            <w:tcW w:w="540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798" w:type="dxa"/>
          </w:tcPr>
          <w:p w:rsidR="00DA0A1B" w:rsidRPr="000B60FB" w:rsidRDefault="00DA0A1B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  работа «Анализ родниковой  воды»</w:t>
            </w:r>
          </w:p>
        </w:tc>
        <w:tc>
          <w:tcPr>
            <w:tcW w:w="1275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DA0A1B" w:rsidRPr="000B60FB" w:rsidTr="007310C6">
        <w:tc>
          <w:tcPr>
            <w:tcW w:w="540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798" w:type="dxa"/>
          </w:tcPr>
          <w:p w:rsidR="00DA0A1B" w:rsidRPr="000B60FB" w:rsidRDefault="00DA0A1B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 xml:space="preserve">Практическая  работа «Анализ качества </w:t>
            </w: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lastRenderedPageBreak/>
              <w:t>водопроводной воды»</w:t>
            </w:r>
          </w:p>
        </w:tc>
        <w:tc>
          <w:tcPr>
            <w:tcW w:w="1275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DA0A1B" w:rsidRPr="000B60FB" w:rsidTr="007310C6">
        <w:tc>
          <w:tcPr>
            <w:tcW w:w="540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6798" w:type="dxa"/>
          </w:tcPr>
          <w:p w:rsidR="00DA0A1B" w:rsidRPr="000B60FB" w:rsidRDefault="00DA0A1B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  работа «Анализ загрязненности воздуха – содержание углекислого газа»</w:t>
            </w:r>
          </w:p>
        </w:tc>
        <w:tc>
          <w:tcPr>
            <w:tcW w:w="1275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DA0A1B" w:rsidRPr="000B60FB" w:rsidTr="007310C6">
        <w:tc>
          <w:tcPr>
            <w:tcW w:w="540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798" w:type="dxa"/>
          </w:tcPr>
          <w:p w:rsidR="00DA0A1B" w:rsidRPr="000B60FB" w:rsidRDefault="00DA0A1B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  работа «Анализ загрязненности воздуха – запыленность»</w:t>
            </w:r>
          </w:p>
        </w:tc>
        <w:tc>
          <w:tcPr>
            <w:tcW w:w="1275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DA0A1B" w:rsidRPr="000B60FB" w:rsidTr="007310C6">
        <w:tc>
          <w:tcPr>
            <w:tcW w:w="540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798" w:type="dxa"/>
          </w:tcPr>
          <w:p w:rsidR="00DA0A1B" w:rsidRPr="000B60FB" w:rsidRDefault="00DA0A1B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  работа «Замеры уровня давления газа»</w:t>
            </w:r>
          </w:p>
        </w:tc>
        <w:tc>
          <w:tcPr>
            <w:tcW w:w="1275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DA0A1B" w:rsidRPr="000B60FB" w:rsidTr="007310C6">
        <w:tc>
          <w:tcPr>
            <w:tcW w:w="540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798" w:type="dxa"/>
          </w:tcPr>
          <w:p w:rsidR="00DA0A1B" w:rsidRPr="000B60FB" w:rsidRDefault="00DA0A1B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  работа «Анализ прозрачности природных вод поселка»</w:t>
            </w:r>
          </w:p>
        </w:tc>
        <w:tc>
          <w:tcPr>
            <w:tcW w:w="1275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DA0A1B" w:rsidRPr="000B60FB" w:rsidTr="007310C6">
        <w:tc>
          <w:tcPr>
            <w:tcW w:w="540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798" w:type="dxa"/>
          </w:tcPr>
          <w:p w:rsidR="00DA0A1B" w:rsidRPr="000B60FB" w:rsidRDefault="00DA0A1B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Подготовка презентация продукта исследования с применением цифровой лаборатории.</w:t>
            </w:r>
          </w:p>
        </w:tc>
        <w:tc>
          <w:tcPr>
            <w:tcW w:w="1275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DA0A1B" w:rsidRPr="000B60FB" w:rsidTr="007310C6">
        <w:tc>
          <w:tcPr>
            <w:tcW w:w="540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798" w:type="dxa"/>
          </w:tcPr>
          <w:p w:rsidR="00DA0A1B" w:rsidRPr="000B60FB" w:rsidRDefault="00DA0A1B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Презентация продукта исследования с применением цифровой лаборатории.</w:t>
            </w:r>
          </w:p>
        </w:tc>
        <w:tc>
          <w:tcPr>
            <w:tcW w:w="1275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DA0A1B" w:rsidRPr="000B60FB" w:rsidTr="007310C6">
        <w:tc>
          <w:tcPr>
            <w:tcW w:w="540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798" w:type="dxa"/>
          </w:tcPr>
          <w:p w:rsidR="00DA0A1B" w:rsidRPr="000B60FB" w:rsidRDefault="00DA0A1B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Подведение итогов презентации.</w:t>
            </w:r>
          </w:p>
        </w:tc>
        <w:tc>
          <w:tcPr>
            <w:tcW w:w="1275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50873" w:rsidRPr="000B60FB" w:rsidTr="00BE6E25">
        <w:tc>
          <w:tcPr>
            <w:tcW w:w="9571" w:type="dxa"/>
            <w:gridSpan w:val="4"/>
          </w:tcPr>
          <w:p w:rsidR="00F50873" w:rsidRPr="000B60FB" w:rsidRDefault="00F50873" w:rsidP="000B60FB">
            <w:pPr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Раздел 4: «Домашняя химия» (7 часов)</w:t>
            </w:r>
          </w:p>
        </w:tc>
      </w:tr>
      <w:tr w:rsidR="00DA0A1B" w:rsidRPr="000B60FB" w:rsidTr="007310C6">
        <w:tc>
          <w:tcPr>
            <w:tcW w:w="540" w:type="dxa"/>
          </w:tcPr>
          <w:p w:rsidR="00DA0A1B" w:rsidRPr="000B60FB" w:rsidRDefault="00F50873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8" w:type="dxa"/>
          </w:tcPr>
          <w:p w:rsidR="00DA0A1B" w:rsidRPr="000B60FB" w:rsidRDefault="00F50873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sz w:val="28"/>
                <w:szCs w:val="28"/>
              </w:rPr>
              <w:t>Обнаружение белков в продуктах питания. Обнаружение углеводов и жиров в продуктах питания.</w:t>
            </w:r>
          </w:p>
        </w:tc>
        <w:tc>
          <w:tcPr>
            <w:tcW w:w="1275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DA0A1B" w:rsidRPr="000B60FB" w:rsidTr="007310C6">
        <w:tc>
          <w:tcPr>
            <w:tcW w:w="540" w:type="dxa"/>
          </w:tcPr>
          <w:p w:rsidR="00DA0A1B" w:rsidRPr="000B60FB" w:rsidRDefault="00F50873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98" w:type="dxa"/>
          </w:tcPr>
          <w:p w:rsidR="00DA0A1B" w:rsidRPr="000B60FB" w:rsidRDefault="00F50873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sz w:val="28"/>
                <w:szCs w:val="28"/>
              </w:rPr>
              <w:t>Обнаружение витаминов в продуктах питания. Анализ пищевых продуктов.</w:t>
            </w:r>
          </w:p>
        </w:tc>
        <w:tc>
          <w:tcPr>
            <w:tcW w:w="1275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DA0A1B" w:rsidRPr="000B60FB" w:rsidTr="007310C6">
        <w:tc>
          <w:tcPr>
            <w:tcW w:w="540" w:type="dxa"/>
          </w:tcPr>
          <w:p w:rsidR="00DA0A1B" w:rsidRPr="000B60FB" w:rsidRDefault="00F50873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98" w:type="dxa"/>
          </w:tcPr>
          <w:p w:rsidR="00DA0A1B" w:rsidRPr="000B60FB" w:rsidRDefault="00F50873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sz w:val="28"/>
                <w:szCs w:val="28"/>
              </w:rPr>
              <w:t>Содержимое домашней аптечки. Удивительные опыты с лекарственными веществами.</w:t>
            </w:r>
          </w:p>
        </w:tc>
        <w:tc>
          <w:tcPr>
            <w:tcW w:w="1275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DA0A1B" w:rsidRPr="000B60FB" w:rsidTr="007310C6">
        <w:tc>
          <w:tcPr>
            <w:tcW w:w="540" w:type="dxa"/>
          </w:tcPr>
          <w:p w:rsidR="00DA0A1B" w:rsidRPr="000B60FB" w:rsidRDefault="00F50873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98" w:type="dxa"/>
          </w:tcPr>
          <w:p w:rsidR="00DA0A1B" w:rsidRPr="000B60FB" w:rsidRDefault="00F50873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sz w:val="28"/>
                <w:szCs w:val="28"/>
              </w:rPr>
              <w:t>Опыты с бытовыми химикатами. Выводим пятна.</w:t>
            </w:r>
          </w:p>
        </w:tc>
        <w:tc>
          <w:tcPr>
            <w:tcW w:w="1275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DA0A1B" w:rsidRPr="000B60FB" w:rsidTr="007310C6">
        <w:tc>
          <w:tcPr>
            <w:tcW w:w="540" w:type="dxa"/>
          </w:tcPr>
          <w:p w:rsidR="00DA0A1B" w:rsidRPr="000B60FB" w:rsidRDefault="00F50873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98" w:type="dxa"/>
          </w:tcPr>
          <w:p w:rsidR="00DA0A1B" w:rsidRPr="000B60FB" w:rsidRDefault="00F50873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sz w:val="28"/>
                <w:szCs w:val="28"/>
              </w:rPr>
              <w:t>Изготовим духи сами.</w:t>
            </w:r>
          </w:p>
        </w:tc>
        <w:tc>
          <w:tcPr>
            <w:tcW w:w="1275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DA0A1B" w:rsidRPr="000B60FB" w:rsidTr="007310C6">
        <w:tc>
          <w:tcPr>
            <w:tcW w:w="540" w:type="dxa"/>
          </w:tcPr>
          <w:p w:rsidR="00DA0A1B" w:rsidRPr="000B60FB" w:rsidRDefault="00F50873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98" w:type="dxa"/>
          </w:tcPr>
          <w:p w:rsidR="00DA0A1B" w:rsidRPr="000B60FB" w:rsidRDefault="00F50873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sz w:val="28"/>
                <w:szCs w:val="28"/>
              </w:rPr>
              <w:t>Секретные чернила.</w:t>
            </w:r>
          </w:p>
        </w:tc>
        <w:tc>
          <w:tcPr>
            <w:tcW w:w="1275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DA0A1B" w:rsidRPr="000B60FB" w:rsidTr="007310C6">
        <w:tc>
          <w:tcPr>
            <w:tcW w:w="540" w:type="dxa"/>
          </w:tcPr>
          <w:p w:rsidR="00DA0A1B" w:rsidRPr="000B60FB" w:rsidRDefault="00F50873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98" w:type="dxa"/>
          </w:tcPr>
          <w:p w:rsidR="00DA0A1B" w:rsidRPr="000B60FB" w:rsidRDefault="00F50873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sz w:val="28"/>
                <w:szCs w:val="28"/>
              </w:rPr>
              <w:t>Получение акварельных красок.</w:t>
            </w:r>
          </w:p>
        </w:tc>
        <w:tc>
          <w:tcPr>
            <w:tcW w:w="1275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</w:tbl>
    <w:p w:rsidR="00B66783" w:rsidRPr="000B60FB" w:rsidRDefault="00B66783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F20363" w:rsidRDefault="00F20363" w:rsidP="00F2036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5B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литературы, рекомендованный педагогам 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(коллегам) </w:t>
      </w:r>
    </w:p>
    <w:p w:rsidR="00F20363" w:rsidRDefault="00F20363" w:rsidP="00F2036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Методические материалы к цифровой лаборатории «</w:t>
      </w:r>
      <w:proofErr w:type="spellStart"/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Spark</w:t>
      </w:r>
      <w:proofErr w:type="spellEnd"/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- М.: 2014.</w:t>
      </w:r>
    </w:p>
    <w:p w:rsidR="00F20363" w:rsidRPr="000B60FB" w:rsidRDefault="00F20363" w:rsidP="00F2036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BC3B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Методические материалы к цифровой лаборатории «L-микро»  - М.: 2013.</w:t>
      </w:r>
    </w:p>
    <w:p w:rsidR="00F20363" w:rsidRPr="000B60FB" w:rsidRDefault="00F20363" w:rsidP="00F2036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116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Методические материалы к цифровой лаборатории «</w:t>
      </w:r>
      <w:proofErr w:type="spellStart"/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Еinstein</w:t>
      </w:r>
      <w:proofErr w:type="spellEnd"/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-  М.: 2014.</w:t>
      </w:r>
    </w:p>
    <w:p w:rsidR="00F20363" w:rsidRPr="000C3A5B" w:rsidRDefault="0011699B" w:rsidP="00F2036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 </w:t>
      </w:r>
      <w:r w:rsidR="00F20363"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Новые педагогические и информационные технологии в системе образования. Под ред. Е.С. </w:t>
      </w:r>
      <w:proofErr w:type="spellStart"/>
      <w:r w:rsidR="00F20363"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Полат</w:t>
      </w:r>
      <w:proofErr w:type="spellEnd"/>
      <w:r w:rsidR="00F20363"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М.: 2015.</w:t>
      </w:r>
    </w:p>
    <w:p w:rsidR="00F20363" w:rsidRDefault="0011699B" w:rsidP="00F2036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</w:t>
      </w:r>
      <w:r w:rsidR="00F20363"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Концепция развития исследовательской деятельности учащихся. Н.Г. Алексеев, А. В. Леонтович. – М.: 2015.</w:t>
      </w:r>
      <w:r w:rsidR="00F20363" w:rsidRPr="000C3A5B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литературы, рекомендованной обучающимся</w:t>
      </w:r>
      <w:r w:rsidR="00F20363" w:rsidRPr="000C3A5B">
        <w:rPr>
          <w:rFonts w:ascii="Times New Roman" w:eastAsia="Times New Roman" w:hAnsi="Times New Roman" w:cs="Times New Roman"/>
          <w:sz w:val="28"/>
          <w:szCs w:val="28"/>
        </w:rPr>
        <w:t xml:space="preserve"> для успешного освоения данной образовательной программы.</w:t>
      </w:r>
    </w:p>
    <w:p w:rsidR="00F20363" w:rsidRDefault="0011699B" w:rsidP="00F2036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spellStart"/>
      <w:r w:rsidR="00F20363"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Счастная</w:t>
      </w:r>
      <w:proofErr w:type="spellEnd"/>
      <w:r w:rsidR="00F20363"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Т.Н. Рекомендации по написанию научно-исследовательских работ. Исследовательская работа школьников. – М.:  2015.</w:t>
      </w:r>
    </w:p>
    <w:p w:rsidR="00F20363" w:rsidRPr="000C3A5B" w:rsidRDefault="00F20363" w:rsidP="00F2036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1169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www.anichkov.ru Рекомендации по оформлению стендовых докладов и презентаций на научно-практические конференции.</w:t>
      </w:r>
    </w:p>
    <w:p w:rsidR="003002C7" w:rsidRPr="00F20363" w:rsidRDefault="00F20363" w:rsidP="00F203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A5B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литературы, рекомендованной родителям</w:t>
      </w:r>
      <w:r w:rsidR="003002C7"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002C7" w:rsidRPr="000B60FB" w:rsidRDefault="0011699B" w:rsidP="00F20363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bookmarkStart w:id="2" w:name="_GoBack"/>
      <w:bookmarkEnd w:id="2"/>
      <w:r w:rsidR="003002C7"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Электронная библиотека портала Auditorium.ru: </w:t>
      </w:r>
      <w:r w:rsidR="003002C7"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http://www.auditorium.ru</w:t>
      </w:r>
      <w:r w:rsidR="003002C7"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,.</w:t>
      </w:r>
    </w:p>
    <w:p w:rsidR="00F20363" w:rsidRPr="000B60FB" w:rsidRDefault="00F20363" w:rsidP="00F20363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3002C7" w:rsidRPr="000B60FB" w:rsidRDefault="003002C7" w:rsidP="000B60F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sectPr w:rsidR="003002C7" w:rsidRPr="000B60FB" w:rsidSect="0030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9F9"/>
    <w:multiLevelType w:val="multilevel"/>
    <w:tmpl w:val="949EFE50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C444725"/>
    <w:multiLevelType w:val="multilevel"/>
    <w:tmpl w:val="5344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161C4"/>
    <w:multiLevelType w:val="multilevel"/>
    <w:tmpl w:val="E5F2F4F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D58104D"/>
    <w:multiLevelType w:val="multilevel"/>
    <w:tmpl w:val="2230F2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E1609D6"/>
    <w:multiLevelType w:val="multilevel"/>
    <w:tmpl w:val="9FC033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41993C75"/>
    <w:multiLevelType w:val="multilevel"/>
    <w:tmpl w:val="30882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0354A22"/>
    <w:multiLevelType w:val="multilevel"/>
    <w:tmpl w:val="A236651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2B67A44"/>
    <w:multiLevelType w:val="multilevel"/>
    <w:tmpl w:val="8C1A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02C7"/>
    <w:rsid w:val="000B60FB"/>
    <w:rsid w:val="0011699B"/>
    <w:rsid w:val="00204907"/>
    <w:rsid w:val="00275847"/>
    <w:rsid w:val="003002C7"/>
    <w:rsid w:val="00334F74"/>
    <w:rsid w:val="003C7A34"/>
    <w:rsid w:val="004039DD"/>
    <w:rsid w:val="00442FB4"/>
    <w:rsid w:val="00485E4F"/>
    <w:rsid w:val="004D1E6A"/>
    <w:rsid w:val="004F5297"/>
    <w:rsid w:val="0052075F"/>
    <w:rsid w:val="00627873"/>
    <w:rsid w:val="007059B8"/>
    <w:rsid w:val="007310C6"/>
    <w:rsid w:val="007B1EA7"/>
    <w:rsid w:val="008820FA"/>
    <w:rsid w:val="00885A28"/>
    <w:rsid w:val="00995F32"/>
    <w:rsid w:val="00A011CC"/>
    <w:rsid w:val="00A62073"/>
    <w:rsid w:val="00B66783"/>
    <w:rsid w:val="00BC3BBE"/>
    <w:rsid w:val="00BE6E25"/>
    <w:rsid w:val="00D01608"/>
    <w:rsid w:val="00D17498"/>
    <w:rsid w:val="00D213D8"/>
    <w:rsid w:val="00DA0A1B"/>
    <w:rsid w:val="00E64A65"/>
    <w:rsid w:val="00E82F3A"/>
    <w:rsid w:val="00EF7E00"/>
    <w:rsid w:val="00F178F7"/>
    <w:rsid w:val="00F20363"/>
    <w:rsid w:val="00F50873"/>
    <w:rsid w:val="00FA689F"/>
    <w:rsid w:val="00FC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5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E82F3A"/>
  </w:style>
  <w:style w:type="paragraph" w:styleId="a5">
    <w:name w:val="List Paragraph"/>
    <w:basedOn w:val="a"/>
    <w:uiPriority w:val="34"/>
    <w:qFormat/>
    <w:rsid w:val="00F203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styles.xml" Type="http://schemas.openxmlformats.org/officeDocument/2006/relationships/styles"/><Relationship Id="rId7" Target="fontTable.xml" Type="http://schemas.openxmlformats.org/officeDocument/2006/relationships/fontTable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media/image1.jpeg" Type="http://schemas.openxmlformats.org/officeDocument/2006/relationships/image"/><Relationship Id="rId5" Target="webSettings.xml" Type="http://schemas.openxmlformats.org/officeDocument/2006/relationships/webSettings"/><Relationship Id="rId4" Target="settings.xml" Type="http://schemas.openxmlformats.org/officeDocument/2006/relationships/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0803B-20EA-46AA-8C98-DEBD962F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4054</Words>
  <Characters>23112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нуб</dc:creator>
  <cp:lastModifiedBy>user</cp:lastModifiedBy>
  <cp:revision>4</cp:revision>
  <cp:lastPrinted>2022-09-24T03:35:00Z</cp:lastPrinted>
  <dcterms:created xsi:type="dcterms:W3CDTF">2023-05-31T08:19:00Z</dcterms:created>
  <dcterms:modified xsi:type="dcterms:W3CDTF">2023-09-07T09:48:00Z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114913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