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7" w:rsidRDefault="009E48D7" w:rsidP="007C70E5">
      <w:pPr>
        <w:spacing w:after="0"/>
        <w:ind w:left="-1134"/>
        <w:jc w:val="center"/>
      </w:pPr>
      <w:r>
        <w:t>АННОТАЦИЯ</w:t>
      </w:r>
      <w:r w:rsidR="007C70E5">
        <w:t xml:space="preserve"> </w:t>
      </w:r>
      <w:r w:rsidR="002A3155">
        <w:t xml:space="preserve">К </w:t>
      </w:r>
      <w:r>
        <w:t>РАБОЧ</w:t>
      </w:r>
      <w:bookmarkStart w:id="0" w:name="_GoBack"/>
      <w:bookmarkEnd w:id="0"/>
      <w:r>
        <w:t>ЕЙ ПРОГРАМ</w:t>
      </w:r>
      <w:r w:rsidR="007C70E5">
        <w:t>МЕ</w:t>
      </w:r>
      <w:r>
        <w:t xml:space="preserve">   ПО БИОЛОГИИ</w:t>
      </w:r>
    </w:p>
    <w:p w:rsidR="009E48D7" w:rsidRDefault="009E48D7" w:rsidP="009E48D7">
      <w:pPr>
        <w:spacing w:after="0"/>
        <w:ind w:left="-1134"/>
        <w:jc w:val="both"/>
      </w:pP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BD2AD4">
        <w:rPr>
          <w:color w:val="000000"/>
        </w:rPr>
        <w:t>деятельностной</w:t>
      </w:r>
      <w:proofErr w:type="spellEnd"/>
      <w:r w:rsidRPr="00BD2AD4">
        <w:rPr>
          <w:color w:val="000000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BD2AD4">
        <w:rPr>
          <w:color w:val="000000"/>
        </w:rPr>
        <w:t>метапредметным</w:t>
      </w:r>
      <w:proofErr w:type="spellEnd"/>
      <w:r w:rsidRPr="00BD2AD4">
        <w:rPr>
          <w:color w:val="000000"/>
        </w:rPr>
        <w:t xml:space="preserve"> результатам обучения, а также реализация </w:t>
      </w:r>
      <w:proofErr w:type="spellStart"/>
      <w:r w:rsidRPr="00BD2AD4">
        <w:rPr>
          <w:color w:val="000000"/>
        </w:rPr>
        <w:t>межпредметных</w:t>
      </w:r>
      <w:proofErr w:type="spellEnd"/>
      <w:r w:rsidRPr="00BD2AD4">
        <w:rPr>
          <w:color w:val="000000"/>
        </w:rPr>
        <w:t xml:space="preserve"> связей естественно-научных учебных предметов на уровне основного общего образования. 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BD2AD4">
        <w:rPr>
          <w:color w:val="000000"/>
        </w:rPr>
        <w:t>метапредметные</w:t>
      </w:r>
      <w:proofErr w:type="spellEnd"/>
      <w:r w:rsidRPr="00BD2AD4">
        <w:rPr>
          <w:color w:val="000000"/>
        </w:rPr>
        <w:t>, предметные. Предметные планируемые результаты даны для каждого года изучения биологии.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9E48D7" w:rsidRPr="009E48D7" w:rsidRDefault="009E48D7" w:rsidP="009E48D7">
      <w:pPr>
        <w:spacing w:after="0" w:line="264" w:lineRule="auto"/>
        <w:ind w:firstLine="600"/>
        <w:jc w:val="both"/>
        <w:rPr>
          <w:b/>
        </w:rPr>
      </w:pPr>
      <w:r w:rsidRPr="009E48D7">
        <w:rPr>
          <w:b/>
          <w:color w:val="000000"/>
        </w:rPr>
        <w:t>Целями изучения биологии на уровне основного общего образования являются: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E48D7" w:rsidRPr="009E48D7" w:rsidRDefault="009E48D7" w:rsidP="009E48D7">
      <w:pPr>
        <w:spacing w:after="0" w:line="264" w:lineRule="auto"/>
        <w:ind w:firstLine="600"/>
        <w:jc w:val="both"/>
        <w:rPr>
          <w:b/>
        </w:rPr>
      </w:pPr>
      <w:r w:rsidRPr="009E48D7">
        <w:rPr>
          <w:b/>
          <w:color w:val="000000"/>
        </w:rPr>
        <w:t>Достижение целей программы по биологии обеспечивается решением следующих задач: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BD2AD4">
        <w:rPr>
          <w:color w:val="000000"/>
        </w:rPr>
        <w:t>средообразующей</w:t>
      </w:r>
      <w:proofErr w:type="spellEnd"/>
      <w:r w:rsidRPr="00BD2AD4">
        <w:rPr>
          <w:color w:val="000000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E48D7" w:rsidRPr="00BD2AD4" w:rsidRDefault="009E48D7" w:rsidP="009E48D7">
      <w:pPr>
        <w:spacing w:after="0" w:line="264" w:lineRule="auto"/>
        <w:ind w:firstLine="600"/>
        <w:jc w:val="both"/>
      </w:pPr>
      <w:r w:rsidRPr="00BD2AD4">
        <w:rPr>
          <w:color w:val="000000"/>
        </w:rPr>
        <w:t>‌</w:t>
      </w:r>
      <w:bookmarkStart w:id="1" w:name="3b562cd9-1b1f-4c62-99a2-3c330cdcc105"/>
      <w:r w:rsidRPr="00BD2AD4">
        <w:rPr>
          <w:color w:val="000000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BD2AD4">
        <w:rPr>
          <w:color w:val="000000"/>
        </w:rPr>
        <w:t>).</w:t>
      </w:r>
      <w:bookmarkEnd w:id="1"/>
      <w:r w:rsidRPr="00BD2AD4">
        <w:rPr>
          <w:color w:val="000000"/>
        </w:rPr>
        <w:t>‌</w:t>
      </w:r>
      <w:proofErr w:type="gramEnd"/>
      <w:r w:rsidRPr="00BD2AD4">
        <w:rPr>
          <w:color w:val="000000"/>
        </w:rPr>
        <w:t>‌</w:t>
      </w:r>
    </w:p>
    <w:p w:rsidR="009E48D7" w:rsidRPr="00BD2AD4" w:rsidRDefault="009E48D7" w:rsidP="009E48D7">
      <w:pPr>
        <w:sectPr w:rsidR="009E48D7" w:rsidRPr="00BD2AD4">
          <w:pgSz w:w="11906" w:h="16383"/>
          <w:pgMar w:top="1134" w:right="850" w:bottom="1134" w:left="1701" w:header="720" w:footer="720" w:gutter="0"/>
          <w:cols w:space="720"/>
        </w:sectPr>
      </w:pPr>
    </w:p>
    <w:p w:rsidR="009E48D7" w:rsidRDefault="009E48D7" w:rsidP="009E48D7">
      <w:pPr>
        <w:spacing w:after="0"/>
        <w:ind w:left="-1134"/>
        <w:jc w:val="both"/>
      </w:pPr>
    </w:p>
    <w:sectPr w:rsidR="009E48D7" w:rsidSect="009E48D7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D7"/>
    <w:rsid w:val="002A3155"/>
    <w:rsid w:val="006C0B77"/>
    <w:rsid w:val="007C70E5"/>
    <w:rsid w:val="007E7FDE"/>
    <w:rsid w:val="008242FF"/>
    <w:rsid w:val="00870751"/>
    <w:rsid w:val="00922C48"/>
    <w:rsid w:val="009E48D7"/>
    <w:rsid w:val="00B55B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98DB"/>
  <w15:docId w15:val="{0B1186A0-3A48-4250-BBF2-B870238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3</cp:revision>
  <dcterms:created xsi:type="dcterms:W3CDTF">2023-09-17T23:46:00Z</dcterms:created>
  <dcterms:modified xsi:type="dcterms:W3CDTF">2023-09-18T06:34:00Z</dcterms:modified>
</cp:coreProperties>
</file>